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5F997" w14:textId="77777777" w:rsidR="005D1570" w:rsidRDefault="005D1570" w:rsidP="005D1570">
      <w:pPr>
        <w:jc w:val="center"/>
        <w:rPr>
          <w:rFonts w:ascii="Century Gothic" w:hAnsi="Century Gothic" w:cs="Arial"/>
          <w:b/>
          <w:color w:val="00B050"/>
          <w:sz w:val="96"/>
          <w:szCs w:val="96"/>
          <w:u w:val="single"/>
        </w:rPr>
      </w:pPr>
      <w:r>
        <w:rPr>
          <w:rFonts w:ascii="Century Gothic" w:hAnsi="Century Gothic" w:cs="Arial"/>
          <w:b/>
          <w:color w:val="00B050"/>
          <w:sz w:val="96"/>
          <w:szCs w:val="96"/>
          <w:u w:val="single"/>
        </w:rPr>
        <w:t>Foveran School</w:t>
      </w:r>
    </w:p>
    <w:p w14:paraId="6CF4FA8F" w14:textId="77777777" w:rsidR="005D1570" w:rsidRDefault="005D1570" w:rsidP="005D1570">
      <w:pPr>
        <w:rPr>
          <w:rFonts w:ascii="Century Gothic" w:hAnsi="Century Gothic" w:cs="Arial"/>
          <w:b/>
          <w:color w:val="00B050"/>
          <w:sz w:val="32"/>
          <w:szCs w:val="32"/>
          <w:u w:val="single"/>
        </w:rPr>
      </w:pPr>
    </w:p>
    <w:p w14:paraId="0D3D1E96" w14:textId="77777777" w:rsidR="005D1570" w:rsidRDefault="005D1570" w:rsidP="005D1570">
      <w:pPr>
        <w:widowControl w:val="0"/>
        <w:suppressAutoHyphens/>
        <w:jc w:val="center"/>
        <w:rPr>
          <w:rFonts w:ascii="Century Gothic" w:eastAsia="SimSun" w:hAnsi="Century Gothic" w:cs="Arial"/>
          <w:kern w:val="2"/>
          <w:sz w:val="28"/>
          <w:szCs w:val="28"/>
          <w:u w:val="single"/>
          <w:lang w:eastAsia="hi-IN" w:bidi="hi-IN"/>
        </w:rPr>
      </w:pPr>
    </w:p>
    <w:p w14:paraId="7CCB23D9" w14:textId="53D3BE32" w:rsidR="005D1570" w:rsidRDefault="005D1570" w:rsidP="005D1570">
      <w:pPr>
        <w:widowControl w:val="0"/>
        <w:suppressAutoHyphens/>
        <w:jc w:val="center"/>
        <w:rPr>
          <w:rFonts w:ascii="Century Gothic" w:eastAsia="SimSun" w:hAnsi="Century Gothic" w:cs="Arial"/>
          <w:kern w:val="2"/>
          <w:sz w:val="28"/>
          <w:szCs w:val="28"/>
          <w:u w:val="single"/>
          <w:lang w:eastAsia="hi-IN" w:bidi="hi-IN"/>
        </w:rPr>
      </w:pPr>
      <w:r>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5D612FDC" wp14:editId="31884535">
            <wp:simplePos x="0" y="0"/>
            <wp:positionH relativeFrom="column">
              <wp:posOffset>875030</wp:posOffset>
            </wp:positionH>
            <wp:positionV relativeFrom="paragraph">
              <wp:posOffset>91440</wp:posOffset>
            </wp:positionV>
            <wp:extent cx="3733800" cy="3733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pic:spPr>
                </pic:pic>
              </a:graphicData>
            </a:graphic>
            <wp14:sizeRelH relativeFrom="page">
              <wp14:pctWidth>0</wp14:pctWidth>
            </wp14:sizeRelH>
            <wp14:sizeRelV relativeFrom="page">
              <wp14:pctHeight>0</wp14:pctHeight>
            </wp14:sizeRelV>
          </wp:anchor>
        </w:drawing>
      </w:r>
    </w:p>
    <w:p w14:paraId="182B475A" w14:textId="77777777" w:rsidR="005D1570" w:rsidRDefault="005D1570" w:rsidP="005D1570">
      <w:pPr>
        <w:widowControl w:val="0"/>
        <w:suppressAutoHyphens/>
        <w:rPr>
          <w:rFonts w:ascii="Century Gothic" w:eastAsia="SimSun" w:hAnsi="Century Gothic" w:cs="Arial"/>
          <w:kern w:val="2"/>
          <w:sz w:val="28"/>
          <w:szCs w:val="28"/>
          <w:u w:val="single"/>
          <w:lang w:eastAsia="hi-IN" w:bidi="hi-IN"/>
        </w:rPr>
      </w:pPr>
    </w:p>
    <w:p w14:paraId="4F5D0390" w14:textId="77777777" w:rsidR="005D1570" w:rsidRDefault="005D1570" w:rsidP="005D1570">
      <w:pPr>
        <w:widowControl w:val="0"/>
        <w:suppressAutoHyphens/>
        <w:rPr>
          <w:rFonts w:ascii="Century Gothic" w:eastAsia="SimSun" w:hAnsi="Century Gothic" w:cs="Arial"/>
          <w:kern w:val="2"/>
          <w:sz w:val="28"/>
          <w:szCs w:val="28"/>
          <w:u w:val="single"/>
          <w:lang w:eastAsia="hi-IN" w:bidi="hi-IN"/>
        </w:rPr>
      </w:pPr>
    </w:p>
    <w:p w14:paraId="3E5E8A2C" w14:textId="77777777" w:rsidR="005D1570" w:rsidRDefault="005D1570" w:rsidP="005D1570">
      <w:pPr>
        <w:widowControl w:val="0"/>
        <w:suppressAutoHyphens/>
        <w:rPr>
          <w:rFonts w:ascii="Century Gothic" w:eastAsia="SimSun" w:hAnsi="Century Gothic" w:cs="Arial"/>
          <w:kern w:val="2"/>
          <w:sz w:val="28"/>
          <w:szCs w:val="28"/>
          <w:u w:val="single"/>
          <w:lang w:eastAsia="hi-IN" w:bidi="hi-IN"/>
        </w:rPr>
      </w:pPr>
    </w:p>
    <w:p w14:paraId="4BE7922D" w14:textId="77777777" w:rsidR="005D1570" w:rsidRDefault="005D1570" w:rsidP="005D1570">
      <w:pPr>
        <w:widowControl w:val="0"/>
        <w:suppressAutoHyphens/>
        <w:rPr>
          <w:rFonts w:ascii="Century Gothic" w:eastAsia="SimSun" w:hAnsi="Century Gothic" w:cs="Arial"/>
          <w:kern w:val="2"/>
          <w:sz w:val="28"/>
          <w:szCs w:val="28"/>
          <w:u w:val="single"/>
          <w:lang w:eastAsia="hi-IN" w:bidi="hi-IN"/>
        </w:rPr>
      </w:pPr>
    </w:p>
    <w:p w14:paraId="0DDF9A2C" w14:textId="77777777" w:rsidR="005D1570" w:rsidRDefault="005D1570" w:rsidP="005D1570">
      <w:pPr>
        <w:widowControl w:val="0"/>
        <w:suppressAutoHyphens/>
        <w:rPr>
          <w:rFonts w:ascii="Century Gothic" w:eastAsia="SimSun" w:hAnsi="Century Gothic" w:cs="Arial"/>
          <w:kern w:val="2"/>
          <w:sz w:val="28"/>
          <w:szCs w:val="28"/>
          <w:u w:val="single"/>
          <w:lang w:eastAsia="hi-IN" w:bidi="hi-IN"/>
        </w:rPr>
      </w:pPr>
    </w:p>
    <w:p w14:paraId="562A4AF2" w14:textId="77777777" w:rsidR="005D1570" w:rsidRDefault="005D1570" w:rsidP="005D1570">
      <w:pPr>
        <w:widowControl w:val="0"/>
        <w:suppressAutoHyphens/>
        <w:rPr>
          <w:rFonts w:ascii="Century Gothic" w:eastAsia="SimSun" w:hAnsi="Century Gothic" w:cs="Arial"/>
          <w:kern w:val="2"/>
          <w:sz w:val="28"/>
          <w:szCs w:val="28"/>
          <w:u w:val="single"/>
          <w:lang w:eastAsia="hi-IN" w:bidi="hi-IN"/>
        </w:rPr>
      </w:pPr>
    </w:p>
    <w:p w14:paraId="2F8A1243" w14:textId="77777777" w:rsidR="005D1570" w:rsidRDefault="005D1570" w:rsidP="005D1570">
      <w:pPr>
        <w:widowControl w:val="0"/>
        <w:suppressAutoHyphens/>
        <w:rPr>
          <w:rFonts w:ascii="Century Gothic" w:eastAsia="SimSun" w:hAnsi="Century Gothic" w:cs="Arial"/>
          <w:kern w:val="2"/>
          <w:sz w:val="28"/>
          <w:szCs w:val="28"/>
          <w:u w:val="single"/>
          <w:lang w:eastAsia="hi-IN" w:bidi="hi-IN"/>
        </w:rPr>
      </w:pPr>
    </w:p>
    <w:p w14:paraId="5EEB60D7" w14:textId="77777777" w:rsidR="005D1570" w:rsidRDefault="005D1570" w:rsidP="005D1570">
      <w:pPr>
        <w:widowControl w:val="0"/>
        <w:suppressAutoHyphens/>
        <w:rPr>
          <w:rFonts w:ascii="Century Gothic" w:eastAsia="SimSun" w:hAnsi="Century Gothic" w:cs="Arial"/>
          <w:kern w:val="2"/>
          <w:sz w:val="28"/>
          <w:szCs w:val="28"/>
          <w:u w:val="single"/>
          <w:lang w:eastAsia="hi-IN" w:bidi="hi-IN"/>
        </w:rPr>
      </w:pPr>
    </w:p>
    <w:p w14:paraId="06EF0368" w14:textId="77777777" w:rsidR="005D1570" w:rsidRDefault="005D1570" w:rsidP="005D1570">
      <w:pPr>
        <w:widowControl w:val="0"/>
        <w:suppressAutoHyphens/>
        <w:rPr>
          <w:rFonts w:ascii="Century Gothic" w:eastAsia="SimSun" w:hAnsi="Century Gothic" w:cs="Arial"/>
          <w:kern w:val="2"/>
          <w:sz w:val="28"/>
          <w:szCs w:val="28"/>
          <w:u w:val="single"/>
          <w:lang w:eastAsia="hi-IN" w:bidi="hi-IN"/>
        </w:rPr>
      </w:pPr>
    </w:p>
    <w:p w14:paraId="1A626475" w14:textId="77777777" w:rsidR="005D1570" w:rsidRDefault="005D1570" w:rsidP="005D1570">
      <w:pPr>
        <w:widowControl w:val="0"/>
        <w:suppressAutoHyphens/>
        <w:rPr>
          <w:rFonts w:ascii="Century Gothic" w:eastAsia="SimSun" w:hAnsi="Century Gothic" w:cs="Arial"/>
          <w:kern w:val="2"/>
          <w:sz w:val="28"/>
          <w:szCs w:val="28"/>
          <w:u w:val="single"/>
          <w:lang w:eastAsia="hi-IN" w:bidi="hi-IN"/>
        </w:rPr>
      </w:pPr>
    </w:p>
    <w:p w14:paraId="4BB48E68" w14:textId="77777777" w:rsidR="005D1570" w:rsidRDefault="005D1570" w:rsidP="005D1570">
      <w:pPr>
        <w:widowControl w:val="0"/>
        <w:suppressAutoHyphens/>
        <w:rPr>
          <w:rFonts w:ascii="Century Gothic" w:eastAsia="SimSun" w:hAnsi="Century Gothic" w:cs="Arial"/>
          <w:kern w:val="2"/>
          <w:sz w:val="28"/>
          <w:szCs w:val="28"/>
          <w:u w:val="single"/>
          <w:lang w:eastAsia="hi-IN" w:bidi="hi-IN"/>
        </w:rPr>
      </w:pPr>
    </w:p>
    <w:p w14:paraId="68C80492" w14:textId="77777777" w:rsidR="005D1570" w:rsidRDefault="005D1570" w:rsidP="005D1570">
      <w:pPr>
        <w:rPr>
          <w:rFonts w:ascii="Century Gothic" w:eastAsia="Times New Roman" w:hAnsi="Century Gothic" w:cs="Arial"/>
          <w:b/>
          <w:color w:val="00B050"/>
          <w:sz w:val="52"/>
          <w:szCs w:val="52"/>
          <w:u w:val="single"/>
          <w:lang w:val="en-US"/>
        </w:rPr>
      </w:pPr>
    </w:p>
    <w:p w14:paraId="0E5A2CDF" w14:textId="3EF61B8A" w:rsidR="005D1570" w:rsidRDefault="005D1570" w:rsidP="005D1570">
      <w:pPr>
        <w:rPr>
          <w:rFonts w:ascii="Century Gothic" w:hAnsi="Century Gothic" w:cs="Arial"/>
          <w:b/>
          <w:color w:val="00B050"/>
          <w:sz w:val="52"/>
          <w:szCs w:val="52"/>
          <w:u w:val="single"/>
        </w:rPr>
      </w:pPr>
    </w:p>
    <w:p w14:paraId="028B5660" w14:textId="367D612A" w:rsidR="005D1570" w:rsidRDefault="005D1570" w:rsidP="005D1570">
      <w:pPr>
        <w:rPr>
          <w:rFonts w:ascii="Century Gothic" w:hAnsi="Century Gothic" w:cs="Arial"/>
          <w:b/>
          <w:color w:val="00B050"/>
          <w:sz w:val="52"/>
          <w:szCs w:val="52"/>
          <w:u w:val="single"/>
        </w:rPr>
      </w:pPr>
    </w:p>
    <w:p w14:paraId="7E244483" w14:textId="7FB10BD7" w:rsidR="005D1570" w:rsidRDefault="005D1570" w:rsidP="005D1570">
      <w:pPr>
        <w:widowControl w:val="0"/>
        <w:suppressAutoHyphens/>
        <w:jc w:val="center"/>
        <w:rPr>
          <w:rFonts w:ascii="Century Gothic" w:hAnsi="Century Gothic" w:cs="Arial"/>
          <w:b/>
          <w:color w:val="00B050"/>
          <w:sz w:val="56"/>
          <w:szCs w:val="56"/>
        </w:rPr>
      </w:pPr>
      <w:r>
        <w:rPr>
          <w:rFonts w:ascii="Century Gothic" w:hAnsi="Century Gothic" w:cs="Arial"/>
          <w:b/>
          <w:color w:val="00B050"/>
          <w:sz w:val="56"/>
          <w:szCs w:val="56"/>
        </w:rPr>
        <w:t>Composite class policy</w:t>
      </w:r>
    </w:p>
    <w:p w14:paraId="46203C55" w14:textId="4EE4D10E" w:rsidR="005D1570" w:rsidRPr="005D1570" w:rsidRDefault="005D1570" w:rsidP="005D1570">
      <w:pPr>
        <w:widowControl w:val="0"/>
        <w:suppressAutoHyphens/>
        <w:jc w:val="center"/>
        <w:rPr>
          <w:rFonts w:ascii="Century Gothic" w:eastAsia="SimSun" w:hAnsi="Century Gothic" w:cs="Arial"/>
          <w:bCs/>
          <w:color w:val="00B050"/>
          <w:kern w:val="2"/>
          <w:sz w:val="24"/>
          <w:szCs w:val="24"/>
          <w:lang w:eastAsia="hi-IN" w:bidi="hi-IN"/>
        </w:rPr>
      </w:pPr>
      <w:r w:rsidRPr="005D1570">
        <w:rPr>
          <w:rFonts w:ascii="Century Gothic" w:hAnsi="Century Gothic" w:cs="Arial"/>
          <w:bCs/>
          <w:color w:val="00B050"/>
          <w:sz w:val="24"/>
          <w:szCs w:val="24"/>
        </w:rPr>
        <w:t>Draft policy – Aug 2020</w:t>
      </w:r>
    </w:p>
    <w:p w14:paraId="3A75E28F" w14:textId="77777777" w:rsidR="001A4B14" w:rsidRPr="001A4B14" w:rsidRDefault="001A4B14" w:rsidP="000C3A6E">
      <w:pPr>
        <w:jc w:val="both"/>
        <w:rPr>
          <w:rFonts w:ascii="Century Gothic" w:hAnsi="Century Gothic"/>
          <w:sz w:val="24"/>
          <w:szCs w:val="24"/>
        </w:rPr>
      </w:pPr>
    </w:p>
    <w:p w14:paraId="3C6CC14C" w14:textId="77777777" w:rsidR="005D1570" w:rsidRDefault="005D1570" w:rsidP="000C3A6E">
      <w:pPr>
        <w:jc w:val="both"/>
        <w:rPr>
          <w:rFonts w:ascii="Century Gothic" w:hAnsi="Century Gothic"/>
          <w:b/>
          <w:sz w:val="28"/>
          <w:szCs w:val="28"/>
        </w:rPr>
      </w:pPr>
    </w:p>
    <w:p w14:paraId="347B65D3" w14:textId="648AD07A" w:rsidR="00667B60" w:rsidRPr="00E50760" w:rsidRDefault="00667B60" w:rsidP="000C3A6E">
      <w:pPr>
        <w:jc w:val="both"/>
        <w:rPr>
          <w:rFonts w:ascii="Century Gothic" w:hAnsi="Century Gothic"/>
          <w:b/>
          <w:sz w:val="28"/>
          <w:szCs w:val="28"/>
        </w:rPr>
      </w:pPr>
      <w:r w:rsidRPr="00E50760">
        <w:rPr>
          <w:rFonts w:ascii="Century Gothic" w:hAnsi="Century Gothic"/>
          <w:b/>
          <w:sz w:val="28"/>
          <w:szCs w:val="28"/>
        </w:rPr>
        <w:lastRenderedPageBreak/>
        <w:t xml:space="preserve">Composite Class Policy Guidelines for Parent Information. </w:t>
      </w:r>
    </w:p>
    <w:p w14:paraId="7CFE187B" w14:textId="54AECFF6" w:rsidR="00667B60" w:rsidRPr="006F588A" w:rsidRDefault="00667B60" w:rsidP="000C3A6E">
      <w:pPr>
        <w:jc w:val="both"/>
        <w:rPr>
          <w:rFonts w:ascii="Century Gothic" w:hAnsi="Century Gothic"/>
          <w:sz w:val="24"/>
          <w:szCs w:val="24"/>
        </w:rPr>
      </w:pPr>
      <w:r w:rsidRPr="006F588A">
        <w:rPr>
          <w:rFonts w:ascii="Century Gothic" w:hAnsi="Century Gothic"/>
          <w:sz w:val="24"/>
          <w:szCs w:val="24"/>
        </w:rPr>
        <w:t>Teachers are allocated to a school strictly according to the total pupil roll. It is the responsibility of the head teacher, in consultation with teaching staff, to organise classes accordingly. The maximum straight class size for P4 to P7 is 33 pupils, for P2 and P3, 30 pupils and for P1 25 pupils. It is rare for a</w:t>
      </w:r>
      <w:r w:rsidR="000C3A6E" w:rsidRPr="006F588A">
        <w:rPr>
          <w:rFonts w:ascii="Century Gothic" w:hAnsi="Century Gothic"/>
          <w:sz w:val="24"/>
          <w:szCs w:val="24"/>
        </w:rPr>
        <w:t>ny</w:t>
      </w:r>
      <w:r w:rsidRPr="006F588A">
        <w:rPr>
          <w:rFonts w:ascii="Century Gothic" w:hAnsi="Century Gothic"/>
          <w:sz w:val="24"/>
          <w:szCs w:val="24"/>
        </w:rPr>
        <w:t xml:space="preserve"> school to have numbers of pupils that always result in “straight” classes</w:t>
      </w:r>
      <w:r w:rsidR="000C3A6E" w:rsidRPr="006F588A">
        <w:rPr>
          <w:rFonts w:ascii="Century Gothic" w:hAnsi="Century Gothic"/>
          <w:sz w:val="24"/>
          <w:szCs w:val="24"/>
        </w:rPr>
        <w:t xml:space="preserve"> and is very unlikely in </w:t>
      </w:r>
      <w:r w:rsidR="006049C5">
        <w:rPr>
          <w:rFonts w:ascii="Century Gothic" w:hAnsi="Century Gothic"/>
          <w:sz w:val="24"/>
          <w:szCs w:val="24"/>
        </w:rPr>
        <w:t>Foveran</w:t>
      </w:r>
      <w:r w:rsidRPr="006F588A">
        <w:rPr>
          <w:rFonts w:ascii="Century Gothic" w:hAnsi="Century Gothic"/>
          <w:sz w:val="24"/>
          <w:szCs w:val="24"/>
        </w:rPr>
        <w:t>. When a year group is over these numbers, another class has to be formed. I</w:t>
      </w:r>
      <w:r w:rsidR="004064B3" w:rsidRPr="006F588A">
        <w:rPr>
          <w:rFonts w:ascii="Century Gothic" w:hAnsi="Century Gothic"/>
          <w:sz w:val="24"/>
          <w:szCs w:val="24"/>
        </w:rPr>
        <w:t>n a smaller school, where pupil</w:t>
      </w:r>
      <w:r w:rsidRPr="006F588A">
        <w:rPr>
          <w:rFonts w:ascii="Century Gothic" w:hAnsi="Century Gothic"/>
          <w:sz w:val="24"/>
          <w:szCs w:val="24"/>
        </w:rPr>
        <w:t xml:space="preserve"> numbers in each year group are less, classes are made up of more than one year group. The maximum in a composite class is 25. At the beginning of the year, it is best practice to try and leave 2 spaces available for each year group. This is to accommodate new pupils arriving in zone without having to rearrange classes. </w:t>
      </w:r>
    </w:p>
    <w:p w14:paraId="3AFE15CE" w14:textId="77777777" w:rsidR="00667B60" w:rsidRPr="006F588A" w:rsidRDefault="00667B60" w:rsidP="000C3A6E">
      <w:pPr>
        <w:jc w:val="both"/>
        <w:rPr>
          <w:rFonts w:ascii="Century Gothic" w:hAnsi="Century Gothic"/>
          <w:sz w:val="24"/>
          <w:szCs w:val="24"/>
        </w:rPr>
      </w:pPr>
      <w:r w:rsidRPr="006F588A">
        <w:rPr>
          <w:rFonts w:ascii="Century Gothic" w:hAnsi="Century Gothic"/>
          <w:sz w:val="24"/>
          <w:szCs w:val="24"/>
        </w:rPr>
        <w:t xml:space="preserve">When forming composite classes, head teachers use their professional judgement, bearing in mind the following criteria: </w:t>
      </w:r>
    </w:p>
    <w:p w14:paraId="409741B3" w14:textId="77777777" w:rsidR="00667B60" w:rsidRPr="006F588A" w:rsidRDefault="00667B60" w:rsidP="000C3A6E">
      <w:pPr>
        <w:jc w:val="both"/>
        <w:rPr>
          <w:rFonts w:ascii="Century Gothic" w:hAnsi="Century Gothic"/>
          <w:i/>
          <w:sz w:val="24"/>
          <w:szCs w:val="24"/>
        </w:rPr>
      </w:pPr>
      <w:r w:rsidRPr="006F588A">
        <w:rPr>
          <w:rFonts w:ascii="Century Gothic" w:hAnsi="Century Gothic"/>
          <w:i/>
          <w:sz w:val="24"/>
          <w:szCs w:val="24"/>
        </w:rPr>
        <w:sym w:font="Symbol" w:char="F0B7"/>
      </w:r>
      <w:r w:rsidR="004064B3" w:rsidRPr="006F588A">
        <w:rPr>
          <w:rFonts w:ascii="Century Gothic" w:hAnsi="Century Gothic"/>
          <w:i/>
          <w:sz w:val="24"/>
          <w:szCs w:val="24"/>
        </w:rPr>
        <w:t xml:space="preserve"> C</w:t>
      </w:r>
      <w:r w:rsidRPr="006F588A">
        <w:rPr>
          <w:rFonts w:ascii="Century Gothic" w:hAnsi="Century Gothic"/>
          <w:i/>
          <w:sz w:val="24"/>
          <w:szCs w:val="24"/>
        </w:rPr>
        <w:t xml:space="preserve">ohesive teaching groups </w:t>
      </w:r>
    </w:p>
    <w:p w14:paraId="05C03CE8" w14:textId="77777777" w:rsidR="00667B60" w:rsidRPr="006F588A" w:rsidRDefault="00667B60" w:rsidP="000C3A6E">
      <w:pPr>
        <w:jc w:val="both"/>
        <w:rPr>
          <w:rFonts w:ascii="Century Gothic" w:hAnsi="Century Gothic"/>
          <w:i/>
          <w:sz w:val="24"/>
          <w:szCs w:val="24"/>
        </w:rPr>
      </w:pPr>
      <w:r w:rsidRPr="006F588A">
        <w:rPr>
          <w:rFonts w:ascii="Century Gothic" w:hAnsi="Century Gothic"/>
          <w:i/>
          <w:sz w:val="24"/>
          <w:szCs w:val="24"/>
        </w:rPr>
        <w:sym w:font="Symbol" w:char="F0B7"/>
      </w:r>
      <w:r w:rsidR="004064B3" w:rsidRPr="006F588A">
        <w:rPr>
          <w:rFonts w:ascii="Century Gothic" w:hAnsi="Century Gothic"/>
          <w:i/>
          <w:sz w:val="24"/>
          <w:szCs w:val="24"/>
        </w:rPr>
        <w:t xml:space="preserve"> W</w:t>
      </w:r>
      <w:r w:rsidRPr="006F588A">
        <w:rPr>
          <w:rFonts w:ascii="Century Gothic" w:hAnsi="Century Gothic"/>
          <w:i/>
          <w:sz w:val="24"/>
          <w:szCs w:val="24"/>
        </w:rPr>
        <w:t xml:space="preserve">orking groups (reading and maths) </w:t>
      </w:r>
    </w:p>
    <w:p w14:paraId="3AED51B2" w14:textId="77777777" w:rsidR="00667B60" w:rsidRPr="006F588A" w:rsidRDefault="00667B60" w:rsidP="000C3A6E">
      <w:pPr>
        <w:jc w:val="both"/>
        <w:rPr>
          <w:rFonts w:ascii="Century Gothic" w:hAnsi="Century Gothic"/>
          <w:i/>
          <w:sz w:val="24"/>
          <w:szCs w:val="24"/>
        </w:rPr>
      </w:pPr>
      <w:r w:rsidRPr="006F588A">
        <w:rPr>
          <w:rFonts w:ascii="Century Gothic" w:hAnsi="Century Gothic"/>
          <w:i/>
          <w:sz w:val="24"/>
          <w:szCs w:val="24"/>
        </w:rPr>
        <w:sym w:font="Symbol" w:char="F0B7"/>
      </w:r>
      <w:r w:rsidR="004064B3" w:rsidRPr="006F588A">
        <w:rPr>
          <w:rFonts w:ascii="Century Gothic" w:hAnsi="Century Gothic"/>
          <w:i/>
          <w:sz w:val="24"/>
          <w:szCs w:val="24"/>
        </w:rPr>
        <w:t xml:space="preserve"> R</w:t>
      </w:r>
      <w:r w:rsidRPr="006F588A">
        <w:rPr>
          <w:rFonts w:ascii="Century Gothic" w:hAnsi="Century Gothic"/>
          <w:i/>
          <w:sz w:val="24"/>
          <w:szCs w:val="24"/>
        </w:rPr>
        <w:t xml:space="preserve">easonable balance of boys / girls </w:t>
      </w:r>
    </w:p>
    <w:p w14:paraId="3D63E318" w14:textId="77777777" w:rsidR="00667B60" w:rsidRPr="006F588A" w:rsidRDefault="00667B60" w:rsidP="000C3A6E">
      <w:pPr>
        <w:jc w:val="both"/>
        <w:rPr>
          <w:rFonts w:ascii="Century Gothic" w:hAnsi="Century Gothic"/>
          <w:i/>
          <w:sz w:val="24"/>
          <w:szCs w:val="24"/>
        </w:rPr>
      </w:pPr>
      <w:r w:rsidRPr="006F588A">
        <w:rPr>
          <w:rFonts w:ascii="Century Gothic" w:hAnsi="Century Gothic"/>
          <w:i/>
          <w:sz w:val="24"/>
          <w:szCs w:val="24"/>
        </w:rPr>
        <w:sym w:font="Symbol" w:char="F0B7"/>
      </w:r>
      <w:r w:rsidR="004064B3" w:rsidRPr="006F588A">
        <w:rPr>
          <w:rFonts w:ascii="Century Gothic" w:hAnsi="Century Gothic"/>
          <w:i/>
          <w:sz w:val="24"/>
          <w:szCs w:val="24"/>
        </w:rPr>
        <w:t xml:space="preserve"> R</w:t>
      </w:r>
      <w:r w:rsidRPr="006F588A">
        <w:rPr>
          <w:rFonts w:ascii="Century Gothic" w:hAnsi="Century Gothic"/>
          <w:i/>
          <w:sz w:val="24"/>
          <w:szCs w:val="24"/>
        </w:rPr>
        <w:t xml:space="preserve">ange of age / maturity </w:t>
      </w:r>
    </w:p>
    <w:p w14:paraId="3C0BE9DC" w14:textId="77777777" w:rsidR="00667B60" w:rsidRPr="006F588A" w:rsidRDefault="00667B60" w:rsidP="000C3A6E">
      <w:pPr>
        <w:jc w:val="both"/>
        <w:rPr>
          <w:rFonts w:ascii="Century Gothic" w:hAnsi="Century Gothic"/>
          <w:i/>
          <w:sz w:val="24"/>
          <w:szCs w:val="24"/>
        </w:rPr>
      </w:pPr>
      <w:r w:rsidRPr="006F588A">
        <w:rPr>
          <w:rFonts w:ascii="Century Gothic" w:hAnsi="Century Gothic"/>
          <w:i/>
          <w:sz w:val="24"/>
          <w:szCs w:val="24"/>
        </w:rPr>
        <w:sym w:font="Symbol" w:char="F0B7"/>
      </w:r>
      <w:r w:rsidR="004064B3" w:rsidRPr="006F588A">
        <w:rPr>
          <w:rFonts w:ascii="Century Gothic" w:hAnsi="Century Gothic"/>
          <w:i/>
          <w:sz w:val="24"/>
          <w:szCs w:val="24"/>
        </w:rPr>
        <w:t xml:space="preserve"> A</w:t>
      </w:r>
      <w:r w:rsidRPr="006F588A">
        <w:rPr>
          <w:rFonts w:ascii="Century Gothic" w:hAnsi="Century Gothic"/>
          <w:i/>
          <w:sz w:val="24"/>
          <w:szCs w:val="24"/>
        </w:rPr>
        <w:t xml:space="preserve">wareness of relationships which could affect a pupil’s classroom work </w:t>
      </w:r>
    </w:p>
    <w:p w14:paraId="3017641B" w14:textId="77777777" w:rsidR="00667B60" w:rsidRPr="006F588A" w:rsidRDefault="00667B60" w:rsidP="000C3A6E">
      <w:pPr>
        <w:jc w:val="both"/>
        <w:rPr>
          <w:rFonts w:ascii="Century Gothic" w:hAnsi="Century Gothic"/>
          <w:i/>
          <w:sz w:val="24"/>
          <w:szCs w:val="24"/>
        </w:rPr>
      </w:pPr>
      <w:r w:rsidRPr="006F588A">
        <w:rPr>
          <w:rFonts w:ascii="Century Gothic" w:hAnsi="Century Gothic"/>
          <w:i/>
          <w:sz w:val="24"/>
          <w:szCs w:val="24"/>
        </w:rPr>
        <w:sym w:font="Symbol" w:char="F0B7"/>
      </w:r>
      <w:r w:rsidR="004064B3" w:rsidRPr="006F588A">
        <w:rPr>
          <w:rFonts w:ascii="Century Gothic" w:hAnsi="Century Gothic"/>
          <w:i/>
          <w:sz w:val="24"/>
          <w:szCs w:val="24"/>
        </w:rPr>
        <w:t xml:space="preserve"> R</w:t>
      </w:r>
      <w:r w:rsidRPr="006F588A">
        <w:rPr>
          <w:rFonts w:ascii="Century Gothic" w:hAnsi="Century Gothic"/>
          <w:i/>
          <w:sz w:val="24"/>
          <w:szCs w:val="24"/>
        </w:rPr>
        <w:t xml:space="preserve">ange of ability </w:t>
      </w:r>
    </w:p>
    <w:p w14:paraId="0C6828B8" w14:textId="77777777" w:rsidR="00667B60" w:rsidRPr="006F588A" w:rsidRDefault="00667B60" w:rsidP="000C3A6E">
      <w:pPr>
        <w:jc w:val="both"/>
        <w:rPr>
          <w:rFonts w:ascii="Century Gothic" w:hAnsi="Century Gothic"/>
          <w:sz w:val="24"/>
          <w:szCs w:val="24"/>
        </w:rPr>
      </w:pPr>
      <w:r w:rsidRPr="006F588A">
        <w:rPr>
          <w:rFonts w:ascii="Century Gothic" w:hAnsi="Century Gothic"/>
          <w:sz w:val="24"/>
          <w:szCs w:val="24"/>
        </w:rPr>
        <w:t xml:space="preserve">While it might be easy to simply select pupils on date of birth, or alphabetical order, this will not meet the above criteria that are essential to promote the most effective teaching and learning. If we select, for example, eight children by alphabet or date of birth we run the risk of isolating children from a cohesive working group. It also means the teacher could be faced with eight children who are all at different stages of the curriculum and who would have to work as individuals. </w:t>
      </w:r>
    </w:p>
    <w:p w14:paraId="12EEC435" w14:textId="77777777" w:rsidR="00667B60" w:rsidRPr="006F588A" w:rsidRDefault="00667B60" w:rsidP="000C3A6E">
      <w:pPr>
        <w:jc w:val="both"/>
        <w:rPr>
          <w:rFonts w:ascii="Century Gothic" w:hAnsi="Century Gothic"/>
          <w:b/>
          <w:sz w:val="24"/>
          <w:szCs w:val="24"/>
          <w:u w:val="single"/>
        </w:rPr>
      </w:pPr>
      <w:r w:rsidRPr="006F588A">
        <w:rPr>
          <w:rFonts w:ascii="Century Gothic" w:hAnsi="Century Gothic"/>
          <w:b/>
          <w:sz w:val="24"/>
          <w:szCs w:val="24"/>
          <w:u w:val="single"/>
        </w:rPr>
        <w:t xml:space="preserve">Points to note: </w:t>
      </w:r>
    </w:p>
    <w:p w14:paraId="6CE9E2EB" w14:textId="77777777" w:rsidR="00667B60"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Class sizes and structure are reviewed annually and depend entirely on whole school staffing and pupil numbers. </w:t>
      </w:r>
    </w:p>
    <w:p w14:paraId="63B33E04" w14:textId="77777777" w:rsidR="00667B60"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We will never isolate children from their year group by forming a composite class with only one child from a particular primary stage. </w:t>
      </w:r>
    </w:p>
    <w:p w14:paraId="6E5F07FA" w14:textId="77777777" w:rsidR="00667B60"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Once a composite class is formed it may remain so for more than one year. </w:t>
      </w:r>
    </w:p>
    <w:p w14:paraId="4EC1EA92" w14:textId="77777777" w:rsidR="000C3A6E" w:rsidRPr="006F588A" w:rsidRDefault="000C3A6E" w:rsidP="000C3A6E">
      <w:pPr>
        <w:jc w:val="both"/>
        <w:rPr>
          <w:rFonts w:ascii="Century Gothic" w:hAnsi="Century Gothic"/>
          <w:sz w:val="24"/>
          <w:szCs w:val="24"/>
        </w:rPr>
      </w:pPr>
    </w:p>
    <w:p w14:paraId="0050BA7C" w14:textId="77777777" w:rsidR="006F588A" w:rsidRDefault="006F588A" w:rsidP="000C3A6E">
      <w:pPr>
        <w:jc w:val="both"/>
        <w:rPr>
          <w:rFonts w:ascii="Century Gothic" w:hAnsi="Century Gothic"/>
          <w:sz w:val="24"/>
          <w:szCs w:val="24"/>
        </w:rPr>
      </w:pPr>
    </w:p>
    <w:p w14:paraId="340ED98D" w14:textId="77777777" w:rsidR="00667B60" w:rsidRPr="006F588A" w:rsidRDefault="00667B60" w:rsidP="000C3A6E">
      <w:pPr>
        <w:jc w:val="both"/>
        <w:rPr>
          <w:rFonts w:ascii="Century Gothic" w:hAnsi="Century Gothic"/>
          <w:b/>
          <w:sz w:val="24"/>
          <w:szCs w:val="24"/>
          <w:u w:val="single"/>
        </w:rPr>
      </w:pPr>
      <w:r w:rsidRPr="006F588A">
        <w:rPr>
          <w:rFonts w:ascii="Century Gothic" w:hAnsi="Century Gothic"/>
          <w:b/>
          <w:sz w:val="24"/>
          <w:szCs w:val="24"/>
          <w:u w:val="single"/>
        </w:rPr>
        <w:lastRenderedPageBreak/>
        <w:t xml:space="preserve">Further points to note: </w:t>
      </w:r>
    </w:p>
    <w:p w14:paraId="38BCBA09" w14:textId="77777777" w:rsidR="00667B60"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It must not be assumed that the younger group in a composite class has been “promoted” in some way, or that the older group has been “held back”. </w:t>
      </w:r>
    </w:p>
    <w:p w14:paraId="3B39BBE5" w14:textId="77777777" w:rsidR="00667B60"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The class teacher will know exactly where the pupils are with regard to maths and language and will teach them appropriately. </w:t>
      </w:r>
    </w:p>
    <w:p w14:paraId="30EA04C1" w14:textId="77777777" w:rsidR="00667B60"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Any children selected for the younger section of the composite class will not be expected to cover work they are not ready for. </w:t>
      </w:r>
    </w:p>
    <w:p w14:paraId="1CC51B4F" w14:textId="77777777" w:rsidR="00667B60"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Any children selected for the older section of the composite class will not be asked to repeat work they have already mastered or topics they have already covered. </w:t>
      </w:r>
    </w:p>
    <w:p w14:paraId="50B56C35" w14:textId="77777777" w:rsidR="00667B60"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A shared curricular area, such as Religious &amp; Moral Education or Personal &amp; Social Development is planned on a cyclical basis such that work is not repeated, and therefore all children will build on and develop the skills they gained in the previous year. Each class will be taught investigative skills and will develop knowledge and understanding, but the range of skills and level of understanding for each pupil will vary, according to each pupil’s ability. </w:t>
      </w:r>
    </w:p>
    <w:p w14:paraId="5B05042B" w14:textId="77777777" w:rsidR="004064B3"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There is no such thing as a set curriculum for each year group, and children are not disadvantaged in any way by being taught in a composite class. The smaller class size can be seen as a distinct advantage. </w:t>
      </w:r>
    </w:p>
    <w:p w14:paraId="6A7DDA6F" w14:textId="77777777" w:rsidR="004064B3" w:rsidRPr="006F588A" w:rsidRDefault="00667B60" w:rsidP="000C3A6E">
      <w:pPr>
        <w:jc w:val="both"/>
        <w:rPr>
          <w:rFonts w:ascii="Century Gothic" w:hAnsi="Century Gothic"/>
          <w:sz w:val="24"/>
          <w:szCs w:val="24"/>
        </w:rPr>
      </w:pPr>
      <w:r w:rsidRPr="006F588A">
        <w:rPr>
          <w:rFonts w:ascii="Century Gothic" w:hAnsi="Century Gothic"/>
          <w:sz w:val="24"/>
          <w:szCs w:val="24"/>
        </w:rPr>
        <w:t xml:space="preserve">Finally: </w:t>
      </w:r>
    </w:p>
    <w:p w14:paraId="7931B4FB" w14:textId="77777777" w:rsidR="004064B3"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Within one straight class, of up to 33 children, there can be a wide spread of attainment. By P6 and P7 there can be a wide range with some children at early First Level and others at Second Level. Teachers are well used to catering for groups of different abilities - it is at the heart of good teaching. Indeed it could be said that every class is a composite class! </w:t>
      </w:r>
    </w:p>
    <w:p w14:paraId="02F8E72A" w14:textId="77777777" w:rsidR="004064B3"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All pupils are taught according to the Curriculum for Excellence, and will make progress through the levels at their own pace. </w:t>
      </w:r>
    </w:p>
    <w:p w14:paraId="21C8F1FA" w14:textId="1D3A532C" w:rsidR="008840AD" w:rsidRPr="006F588A" w:rsidRDefault="00667B60" w:rsidP="000C3A6E">
      <w:pPr>
        <w:jc w:val="both"/>
        <w:rPr>
          <w:rFonts w:ascii="Century Gothic" w:hAnsi="Century Gothic"/>
          <w:sz w:val="24"/>
          <w:szCs w:val="24"/>
        </w:rPr>
      </w:pPr>
      <w:r w:rsidRPr="006F588A">
        <w:rPr>
          <w:rFonts w:ascii="Century Gothic" w:hAnsi="Century Gothic"/>
          <w:sz w:val="24"/>
          <w:szCs w:val="24"/>
        </w:rPr>
        <w:sym w:font="Symbol" w:char="F0B7"/>
      </w:r>
      <w:r w:rsidRPr="006F588A">
        <w:rPr>
          <w:rFonts w:ascii="Century Gothic" w:hAnsi="Century Gothic"/>
          <w:sz w:val="24"/>
          <w:szCs w:val="24"/>
        </w:rPr>
        <w:t xml:space="preserve"> At </w:t>
      </w:r>
      <w:r w:rsidR="006D62F7">
        <w:rPr>
          <w:rFonts w:ascii="Century Gothic" w:hAnsi="Century Gothic"/>
          <w:sz w:val="24"/>
          <w:szCs w:val="24"/>
        </w:rPr>
        <w:t>Foveran School</w:t>
      </w:r>
      <w:r w:rsidRPr="006F588A">
        <w:rPr>
          <w:rFonts w:ascii="Century Gothic" w:hAnsi="Century Gothic"/>
          <w:sz w:val="24"/>
          <w:szCs w:val="24"/>
        </w:rPr>
        <w:t xml:space="preserve"> we aim to give every pupil the chance to succeed and achieve the best they can. This means that, wherever possible, p</w:t>
      </w:r>
      <w:r w:rsidR="004064B3" w:rsidRPr="006F588A">
        <w:rPr>
          <w:rFonts w:ascii="Century Gothic" w:hAnsi="Century Gothic"/>
          <w:sz w:val="24"/>
          <w:szCs w:val="24"/>
        </w:rPr>
        <w:t>upil levels of attainment will be in line with or above national expectation.</w:t>
      </w:r>
    </w:p>
    <w:p w14:paraId="34F7D4BF" w14:textId="7BFCFA45" w:rsidR="000C3A6E" w:rsidRPr="006F588A" w:rsidRDefault="001A4B14" w:rsidP="000C3A6E">
      <w:pPr>
        <w:jc w:val="both"/>
        <w:rPr>
          <w:rFonts w:ascii="Century Gothic" w:hAnsi="Century Gothic"/>
          <w:sz w:val="24"/>
          <w:szCs w:val="24"/>
        </w:rPr>
      </w:pPr>
      <w:r>
        <w:rPr>
          <w:rFonts w:ascii="Century Gothic" w:hAnsi="Century Gothic"/>
          <w:sz w:val="24"/>
          <w:szCs w:val="24"/>
        </w:rPr>
        <w:t>Draft policy August 2020</w:t>
      </w:r>
    </w:p>
    <w:sectPr w:rsidR="000C3A6E" w:rsidRPr="006F588A" w:rsidSect="00E50760">
      <w:headerReference w:type="default" r:id="rId7"/>
      <w:footerReference w:type="default" r:id="rId8"/>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F2089" w14:textId="77777777" w:rsidR="00C37E40" w:rsidRDefault="00C37E40" w:rsidP="006F588A">
      <w:pPr>
        <w:spacing w:after="0" w:line="240" w:lineRule="auto"/>
      </w:pPr>
      <w:r>
        <w:separator/>
      </w:r>
    </w:p>
  </w:endnote>
  <w:endnote w:type="continuationSeparator" w:id="0">
    <w:p w14:paraId="121AF6EC" w14:textId="77777777" w:rsidR="00C37E40" w:rsidRDefault="00C37E40" w:rsidP="006F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CF01" w14:textId="0A3578B8" w:rsidR="006F588A" w:rsidRPr="00ED27CE" w:rsidRDefault="001A4B14">
    <w:pPr>
      <w:pStyle w:val="Footer"/>
      <w:rPr>
        <w:rFonts w:ascii="Century Gothic" w:hAnsi="Century Gothic"/>
        <w:b/>
        <w:i/>
      </w:rPr>
    </w:pPr>
    <w:r>
      <w:rPr>
        <w:noProof/>
      </w:rPr>
      <w:drawing>
        <wp:anchor distT="0" distB="0" distL="114300" distR="114300" simplePos="0" relativeHeight="251658240" behindDoc="1" locked="0" layoutInCell="1" allowOverlap="1" wp14:anchorId="1CDCF9C6" wp14:editId="3BCD6994">
          <wp:simplePos x="0" y="0"/>
          <wp:positionH relativeFrom="margin">
            <wp:align>left</wp:align>
          </wp:positionH>
          <wp:positionV relativeFrom="paragraph">
            <wp:posOffset>-307975</wp:posOffset>
          </wp:positionV>
          <wp:extent cx="438150" cy="438150"/>
          <wp:effectExtent l="0" t="0" r="0" b="0"/>
          <wp:wrapTight wrapText="bothSides">
            <wp:wrapPolygon edited="0">
              <wp:start x="0" y="0"/>
              <wp:lineTo x="0" y="20661"/>
              <wp:lineTo x="20661" y="20661"/>
              <wp:lineTo x="206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i/>
      </w:rPr>
      <w:t>Foveran School -Hand in hand towards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B9746" w14:textId="77777777" w:rsidR="00C37E40" w:rsidRDefault="00C37E40" w:rsidP="006F588A">
      <w:pPr>
        <w:spacing w:after="0" w:line="240" w:lineRule="auto"/>
      </w:pPr>
      <w:r>
        <w:separator/>
      </w:r>
    </w:p>
  </w:footnote>
  <w:footnote w:type="continuationSeparator" w:id="0">
    <w:p w14:paraId="37A12623" w14:textId="77777777" w:rsidR="00C37E40" w:rsidRDefault="00C37E40" w:rsidP="006F5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E07E8" w14:textId="4AA37588" w:rsidR="006F588A" w:rsidRPr="00ED27CE" w:rsidRDefault="001A4B14">
    <w:pPr>
      <w:pStyle w:val="Header"/>
      <w:rPr>
        <w:rFonts w:ascii="Century Gothic" w:hAnsi="Century Gothic"/>
        <w:sz w:val="24"/>
        <w:szCs w:val="24"/>
      </w:rPr>
    </w:pPr>
    <w:r>
      <w:rPr>
        <w:rFonts w:ascii="Century Gothic" w:hAnsi="Century Gothic"/>
        <w:sz w:val="24"/>
        <w:szCs w:val="24"/>
      </w:rPr>
      <w:t>Foveran</w:t>
    </w:r>
    <w:r w:rsidR="006F588A" w:rsidRPr="00ED27CE">
      <w:rPr>
        <w:rFonts w:ascii="Century Gothic" w:hAnsi="Century Gothic"/>
        <w:sz w:val="24"/>
        <w:szCs w:val="24"/>
      </w:rPr>
      <w:t xml:space="preserve"> School – Composite Class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B60"/>
    <w:rsid w:val="000C3A6E"/>
    <w:rsid w:val="001A4B14"/>
    <w:rsid w:val="003B1620"/>
    <w:rsid w:val="004064B3"/>
    <w:rsid w:val="005D1570"/>
    <w:rsid w:val="006049C5"/>
    <w:rsid w:val="00613CDD"/>
    <w:rsid w:val="00667B60"/>
    <w:rsid w:val="006D138F"/>
    <w:rsid w:val="006D62F7"/>
    <w:rsid w:val="006F588A"/>
    <w:rsid w:val="008840AD"/>
    <w:rsid w:val="00A278EE"/>
    <w:rsid w:val="00C37E40"/>
    <w:rsid w:val="00D95F9B"/>
    <w:rsid w:val="00E50760"/>
    <w:rsid w:val="00ED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AA42"/>
  <w15:chartTrackingRefBased/>
  <w15:docId w15:val="{3E029277-B86B-4960-B3A1-5FE5FC2A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88A"/>
  </w:style>
  <w:style w:type="paragraph" w:styleId="Footer">
    <w:name w:val="footer"/>
    <w:basedOn w:val="Normal"/>
    <w:link w:val="FooterChar"/>
    <w:uiPriority w:val="99"/>
    <w:unhideWhenUsed/>
    <w:rsid w:val="006F5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Foveran composite class policy</dc:title>
  <dc:subject/>
  <dc:creator>Jamie Ferguson</dc:creator>
  <cp:keywords/>
  <dc:description/>
  <cp:lastModifiedBy>Jamie Ferguson</cp:lastModifiedBy>
  <cp:revision>7</cp:revision>
  <dcterms:created xsi:type="dcterms:W3CDTF">2018-06-06T12:38:00Z</dcterms:created>
  <dcterms:modified xsi:type="dcterms:W3CDTF">2020-08-24T15:25:00Z</dcterms:modified>
</cp:coreProperties>
</file>