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C9" w:rsidRDefault="00B916C9" w:rsidP="00B916C9">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066800" cy="1066800"/>
            <wp:effectExtent l="0" t="0" r="0" b="0"/>
            <wp:wrapSquare wrapText="bothSides"/>
            <wp:docPr id="1" name="Picture 1" descr="foveranlogo_ol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veranlogo_old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rsidR="00B916C9" w:rsidRPr="00B916C9" w:rsidRDefault="00B916C9" w:rsidP="00190F77">
      <w:pPr>
        <w:jc w:val="center"/>
        <w:rPr>
          <w:b/>
        </w:rPr>
      </w:pPr>
      <w:proofErr w:type="spellStart"/>
      <w:r w:rsidRPr="00B916C9">
        <w:rPr>
          <w:b/>
        </w:rPr>
        <w:t>Foveran</w:t>
      </w:r>
      <w:proofErr w:type="spellEnd"/>
      <w:r w:rsidRPr="00B916C9">
        <w:rPr>
          <w:b/>
        </w:rPr>
        <w:t xml:space="preserve"> Primary </w:t>
      </w:r>
      <w:r w:rsidR="00432AAF">
        <w:rPr>
          <w:b/>
        </w:rPr>
        <w:t xml:space="preserve">- </w:t>
      </w:r>
      <w:r w:rsidRPr="00B916C9">
        <w:rPr>
          <w:b/>
        </w:rPr>
        <w:t>Parent Council</w:t>
      </w:r>
      <w:r w:rsidR="00EA22B1">
        <w:rPr>
          <w:b/>
        </w:rPr>
        <w:t xml:space="preserve"> </w:t>
      </w:r>
      <w:r w:rsidRPr="00B916C9">
        <w:rPr>
          <w:b/>
        </w:rPr>
        <w:t>Meeting</w:t>
      </w:r>
    </w:p>
    <w:p w:rsidR="00B916C9" w:rsidRDefault="00190F77" w:rsidP="00B916C9">
      <w:pPr>
        <w:jc w:val="center"/>
        <w:rPr>
          <w:b/>
        </w:rPr>
      </w:pPr>
      <w:r>
        <w:rPr>
          <w:b/>
        </w:rPr>
        <w:t>Tue</w:t>
      </w:r>
      <w:r w:rsidR="00EA22B1">
        <w:rPr>
          <w:b/>
        </w:rPr>
        <w:t>sday</w:t>
      </w:r>
      <w:r w:rsidR="00A517BF">
        <w:rPr>
          <w:b/>
        </w:rPr>
        <w:t xml:space="preserve"> </w:t>
      </w:r>
      <w:r w:rsidR="00CC21F1">
        <w:rPr>
          <w:b/>
        </w:rPr>
        <w:t>7</w:t>
      </w:r>
      <w:r w:rsidR="00CC21F1" w:rsidRPr="00CC21F1">
        <w:rPr>
          <w:b/>
          <w:vertAlign w:val="superscript"/>
        </w:rPr>
        <w:t>th</w:t>
      </w:r>
      <w:r w:rsidR="00CC21F1">
        <w:rPr>
          <w:b/>
        </w:rPr>
        <w:t xml:space="preserve"> September</w:t>
      </w:r>
      <w:r>
        <w:rPr>
          <w:b/>
        </w:rPr>
        <w:t xml:space="preserve"> 2021</w:t>
      </w:r>
    </w:p>
    <w:p w:rsidR="00E665F3" w:rsidRPr="00B916C9" w:rsidRDefault="00E665F3" w:rsidP="00B916C9">
      <w:pPr>
        <w:jc w:val="center"/>
        <w:rPr>
          <w:b/>
        </w:rPr>
      </w:pPr>
      <w:r>
        <w:rPr>
          <w:b/>
        </w:rPr>
        <w:t>(Via Microsoft Teams)</w:t>
      </w:r>
    </w:p>
    <w:p w:rsidR="00B916C9" w:rsidRDefault="00B916C9" w:rsidP="00B916C9"/>
    <w:p w:rsidR="00B916C9" w:rsidRDefault="00B916C9" w:rsidP="00B916C9"/>
    <w:p w:rsidR="001750BD" w:rsidRDefault="00B916C9" w:rsidP="001750BD">
      <w:r w:rsidRPr="00B916C9">
        <w:rPr>
          <w:b/>
        </w:rPr>
        <w:t>Present:</w:t>
      </w:r>
      <w:r w:rsidR="001750BD">
        <w:rPr>
          <w:b/>
        </w:rPr>
        <w:tab/>
      </w:r>
      <w:r w:rsidR="001750BD" w:rsidRPr="00D561CA">
        <w:t>Jamie Ferguson (Head Teacher</w:t>
      </w:r>
      <w:r w:rsidR="001750BD">
        <w:t xml:space="preserve"> – JF</w:t>
      </w:r>
      <w:r w:rsidR="001750BD" w:rsidRPr="00D561CA">
        <w:t xml:space="preserve">), </w:t>
      </w:r>
      <w:r w:rsidR="00190F77">
        <w:t xml:space="preserve">Sarah Williams </w:t>
      </w:r>
      <w:r w:rsidR="00AF06B6">
        <w:t>(Chairperson - SW</w:t>
      </w:r>
      <w:r w:rsidR="001750BD" w:rsidRPr="00D561CA">
        <w:t>),</w:t>
      </w:r>
    </w:p>
    <w:p w:rsidR="001750BD" w:rsidRPr="00680F12" w:rsidRDefault="001750BD" w:rsidP="001750BD">
      <w:pPr>
        <w:ind w:left="720" w:firstLine="720"/>
        <w:rPr>
          <w:b/>
        </w:rPr>
      </w:pPr>
      <w:r w:rsidRPr="00D561CA">
        <w:t xml:space="preserve">Jennifer McLoughlin (Secretary </w:t>
      </w:r>
      <w:r>
        <w:t xml:space="preserve">- </w:t>
      </w:r>
      <w:r w:rsidRPr="00D561CA">
        <w:t xml:space="preserve">JM), </w:t>
      </w:r>
      <w:r>
        <w:t>Lynn Bowman (LB)</w:t>
      </w:r>
      <w:r w:rsidR="00190F77">
        <w:t xml:space="preserve">, </w:t>
      </w:r>
    </w:p>
    <w:p w:rsidR="00432AAF" w:rsidRPr="001750BD" w:rsidRDefault="00190F77" w:rsidP="001750BD">
      <w:pPr>
        <w:ind w:left="720" w:firstLine="720"/>
      </w:pPr>
      <w:r w:rsidRPr="001750BD">
        <w:t>Rachael McClintock</w:t>
      </w:r>
      <w:r w:rsidR="001750BD" w:rsidRPr="00680F12">
        <w:t xml:space="preserve"> (</w:t>
      </w:r>
      <w:r w:rsidR="001750BD">
        <w:t xml:space="preserve">Treasurer - </w:t>
      </w:r>
      <w:r w:rsidR="00E665F3">
        <w:t>RM</w:t>
      </w:r>
      <w:r w:rsidR="001750BD" w:rsidRPr="00680F12">
        <w:t>)</w:t>
      </w:r>
      <w:r w:rsidR="001750BD">
        <w:t xml:space="preserve">, </w:t>
      </w:r>
      <w:r w:rsidR="006D4B48">
        <w:t>Lisa Proud (LP)</w:t>
      </w:r>
      <w:r w:rsidR="006D4B48">
        <w:t>, James Carter (JC)</w:t>
      </w:r>
    </w:p>
    <w:p w:rsidR="00B916C9" w:rsidRPr="001750BD" w:rsidRDefault="00B916C9" w:rsidP="00B916C9">
      <w:r w:rsidRPr="00B916C9">
        <w:rPr>
          <w:b/>
        </w:rPr>
        <w:t>Apologies:</w:t>
      </w:r>
      <w:r w:rsidR="001750BD">
        <w:rPr>
          <w:b/>
        </w:rPr>
        <w:tab/>
      </w:r>
    </w:p>
    <w:p w:rsidR="00432AAF" w:rsidRPr="00432AAF" w:rsidRDefault="00432AAF" w:rsidP="00B916C9">
      <w:pPr>
        <w:rPr>
          <w:b/>
        </w:rPr>
      </w:pPr>
    </w:p>
    <w:tbl>
      <w:tblPr>
        <w:tblStyle w:val="TableGrid"/>
        <w:tblW w:w="0" w:type="auto"/>
        <w:tblLook w:val="04A0" w:firstRow="1" w:lastRow="0" w:firstColumn="1" w:lastColumn="0" w:noHBand="0" w:noVBand="1"/>
      </w:tblPr>
      <w:tblGrid>
        <w:gridCol w:w="1129"/>
        <w:gridCol w:w="6663"/>
        <w:gridCol w:w="1224"/>
      </w:tblGrid>
      <w:tr w:rsidR="00B916C9" w:rsidTr="00B916C9">
        <w:tc>
          <w:tcPr>
            <w:tcW w:w="1129" w:type="dxa"/>
          </w:tcPr>
          <w:p w:rsidR="00B916C9" w:rsidRPr="00B916C9" w:rsidRDefault="00B916C9" w:rsidP="00432AAF">
            <w:pPr>
              <w:jc w:val="center"/>
              <w:rPr>
                <w:b/>
              </w:rPr>
            </w:pPr>
            <w:r w:rsidRPr="00B916C9">
              <w:rPr>
                <w:b/>
              </w:rPr>
              <w:t>Item</w:t>
            </w:r>
          </w:p>
        </w:tc>
        <w:tc>
          <w:tcPr>
            <w:tcW w:w="6663" w:type="dxa"/>
          </w:tcPr>
          <w:p w:rsidR="00B916C9" w:rsidRPr="00B916C9" w:rsidRDefault="00B916C9" w:rsidP="00B916C9">
            <w:pPr>
              <w:rPr>
                <w:b/>
              </w:rPr>
            </w:pPr>
            <w:r w:rsidRPr="00B916C9">
              <w:rPr>
                <w:b/>
              </w:rPr>
              <w:t>Description</w:t>
            </w:r>
          </w:p>
        </w:tc>
        <w:tc>
          <w:tcPr>
            <w:tcW w:w="1224" w:type="dxa"/>
          </w:tcPr>
          <w:p w:rsidR="00B916C9" w:rsidRPr="00B916C9" w:rsidRDefault="00B916C9" w:rsidP="00432AAF">
            <w:pPr>
              <w:jc w:val="center"/>
              <w:rPr>
                <w:b/>
              </w:rPr>
            </w:pPr>
            <w:r w:rsidRPr="00B916C9">
              <w:rPr>
                <w:b/>
              </w:rPr>
              <w:t>Action</w:t>
            </w:r>
          </w:p>
        </w:tc>
      </w:tr>
      <w:tr w:rsidR="00B916C9" w:rsidTr="00B916C9">
        <w:tc>
          <w:tcPr>
            <w:tcW w:w="1129" w:type="dxa"/>
          </w:tcPr>
          <w:p w:rsidR="00B916C9" w:rsidRPr="00B916C9" w:rsidRDefault="00B916C9" w:rsidP="00432AAF">
            <w:pPr>
              <w:jc w:val="center"/>
              <w:rPr>
                <w:b/>
              </w:rPr>
            </w:pPr>
            <w:r w:rsidRPr="00B916C9">
              <w:rPr>
                <w:b/>
              </w:rPr>
              <w:t>1</w:t>
            </w:r>
          </w:p>
        </w:tc>
        <w:tc>
          <w:tcPr>
            <w:tcW w:w="6663" w:type="dxa"/>
          </w:tcPr>
          <w:p w:rsidR="00B916C9" w:rsidRPr="00B916C9" w:rsidRDefault="00B916C9" w:rsidP="00B916C9">
            <w:pPr>
              <w:rPr>
                <w:b/>
              </w:rPr>
            </w:pPr>
            <w:r w:rsidRPr="00B916C9">
              <w:rPr>
                <w:b/>
              </w:rPr>
              <w:t>Introductions and Apologies</w:t>
            </w:r>
          </w:p>
        </w:tc>
        <w:tc>
          <w:tcPr>
            <w:tcW w:w="1224" w:type="dxa"/>
          </w:tcPr>
          <w:p w:rsidR="00B916C9" w:rsidRPr="00B916C9" w:rsidRDefault="00B916C9" w:rsidP="00432AAF">
            <w:pPr>
              <w:jc w:val="center"/>
              <w:rPr>
                <w:b/>
              </w:rPr>
            </w:pPr>
          </w:p>
        </w:tc>
      </w:tr>
      <w:tr w:rsidR="00B916C9" w:rsidTr="00B916C9">
        <w:tc>
          <w:tcPr>
            <w:tcW w:w="1129" w:type="dxa"/>
          </w:tcPr>
          <w:p w:rsidR="00B916C9" w:rsidRDefault="00B916C9" w:rsidP="00432AAF">
            <w:pPr>
              <w:jc w:val="center"/>
            </w:pPr>
          </w:p>
          <w:p w:rsidR="00B916C9" w:rsidRDefault="00B916C9" w:rsidP="00432AAF">
            <w:pPr>
              <w:jc w:val="center"/>
            </w:pPr>
          </w:p>
          <w:p w:rsidR="00B916C9" w:rsidRDefault="00B916C9" w:rsidP="00432AAF">
            <w:pPr>
              <w:jc w:val="center"/>
            </w:pPr>
          </w:p>
        </w:tc>
        <w:tc>
          <w:tcPr>
            <w:tcW w:w="6663" w:type="dxa"/>
          </w:tcPr>
          <w:p w:rsidR="00B916C9" w:rsidRDefault="00B916C9" w:rsidP="00B916C9"/>
          <w:p w:rsidR="001750BD" w:rsidRDefault="001750BD" w:rsidP="006D4B48">
            <w:r>
              <w:t>Introductions were made</w:t>
            </w:r>
          </w:p>
        </w:tc>
        <w:tc>
          <w:tcPr>
            <w:tcW w:w="1224" w:type="dxa"/>
          </w:tcPr>
          <w:p w:rsidR="00B916C9" w:rsidRDefault="00B916C9" w:rsidP="00432AAF">
            <w:pPr>
              <w:jc w:val="center"/>
            </w:pPr>
          </w:p>
        </w:tc>
      </w:tr>
      <w:tr w:rsidR="00B916C9" w:rsidTr="00B916C9">
        <w:tc>
          <w:tcPr>
            <w:tcW w:w="1129" w:type="dxa"/>
          </w:tcPr>
          <w:p w:rsidR="00B916C9" w:rsidRPr="00B916C9" w:rsidRDefault="00B916C9" w:rsidP="00432AAF">
            <w:pPr>
              <w:jc w:val="center"/>
              <w:rPr>
                <w:b/>
              </w:rPr>
            </w:pPr>
            <w:r w:rsidRPr="00B916C9">
              <w:rPr>
                <w:b/>
              </w:rPr>
              <w:t>2</w:t>
            </w:r>
          </w:p>
        </w:tc>
        <w:tc>
          <w:tcPr>
            <w:tcW w:w="6663" w:type="dxa"/>
          </w:tcPr>
          <w:p w:rsidR="00B916C9" w:rsidRPr="00B916C9" w:rsidRDefault="00190F77" w:rsidP="00B916C9">
            <w:pPr>
              <w:rPr>
                <w:b/>
              </w:rPr>
            </w:pPr>
            <w:r>
              <w:rPr>
                <w:b/>
              </w:rPr>
              <w:t>Minutes of previous meeting</w:t>
            </w:r>
          </w:p>
        </w:tc>
        <w:tc>
          <w:tcPr>
            <w:tcW w:w="1224" w:type="dxa"/>
          </w:tcPr>
          <w:p w:rsidR="00B916C9" w:rsidRDefault="00B916C9" w:rsidP="00432AAF">
            <w:pPr>
              <w:jc w:val="center"/>
            </w:pPr>
          </w:p>
        </w:tc>
      </w:tr>
      <w:tr w:rsidR="00B916C9" w:rsidTr="00B916C9">
        <w:tc>
          <w:tcPr>
            <w:tcW w:w="1129" w:type="dxa"/>
          </w:tcPr>
          <w:p w:rsidR="00B916C9" w:rsidRDefault="00190F77" w:rsidP="00432AAF">
            <w:pPr>
              <w:jc w:val="center"/>
              <w:rPr>
                <w:b/>
              </w:rPr>
            </w:pPr>
            <w:r w:rsidRPr="00190F77">
              <w:rPr>
                <w:b/>
              </w:rPr>
              <w:t>2.1</w:t>
            </w:r>
          </w:p>
          <w:p w:rsidR="00190F77" w:rsidRDefault="00190F77" w:rsidP="00432AAF">
            <w:pPr>
              <w:jc w:val="center"/>
              <w:rPr>
                <w:b/>
              </w:rPr>
            </w:pPr>
          </w:p>
          <w:p w:rsidR="00190F77" w:rsidRDefault="00190F77" w:rsidP="00432AAF">
            <w:pPr>
              <w:jc w:val="center"/>
              <w:rPr>
                <w:b/>
              </w:rPr>
            </w:pPr>
          </w:p>
          <w:p w:rsidR="00190F77" w:rsidRDefault="00190F77" w:rsidP="00432AAF">
            <w:pPr>
              <w:jc w:val="center"/>
              <w:rPr>
                <w:b/>
              </w:rPr>
            </w:pPr>
          </w:p>
          <w:p w:rsidR="00262BDC" w:rsidRDefault="00262BDC" w:rsidP="00190F77">
            <w:pPr>
              <w:jc w:val="center"/>
              <w:rPr>
                <w:b/>
              </w:rPr>
            </w:pPr>
          </w:p>
          <w:p w:rsidR="00262BDC" w:rsidRDefault="00262BDC" w:rsidP="00190F77">
            <w:pPr>
              <w:jc w:val="center"/>
              <w:rPr>
                <w:b/>
              </w:rPr>
            </w:pPr>
          </w:p>
          <w:p w:rsidR="00190F77" w:rsidRPr="00190F77" w:rsidRDefault="00190F77" w:rsidP="006D4B48">
            <w:pPr>
              <w:jc w:val="center"/>
              <w:rPr>
                <w:b/>
              </w:rPr>
            </w:pPr>
            <w:r>
              <w:rPr>
                <w:b/>
              </w:rPr>
              <w:t>2.2</w:t>
            </w:r>
          </w:p>
        </w:tc>
        <w:tc>
          <w:tcPr>
            <w:tcW w:w="6663" w:type="dxa"/>
          </w:tcPr>
          <w:p w:rsidR="00190F77" w:rsidRDefault="00190F77" w:rsidP="00190F77">
            <w:pPr>
              <w:pStyle w:val="NormalWeb"/>
              <w:rPr>
                <w:rFonts w:asciiTheme="minorHAnsi" w:hAnsiTheme="minorHAnsi"/>
                <w:i/>
                <w:sz w:val="22"/>
                <w:szCs w:val="22"/>
              </w:rPr>
            </w:pPr>
            <w:r w:rsidRPr="00190F77">
              <w:rPr>
                <w:rFonts w:asciiTheme="minorHAnsi" w:hAnsiTheme="minorHAnsi"/>
                <w:i/>
                <w:sz w:val="22"/>
                <w:szCs w:val="22"/>
              </w:rPr>
              <w:t xml:space="preserve">Outdoor classroom facilities need upgraded. JF proposed an awning for the shelter shed (approx. £200) and additional seating for outside. Hill of </w:t>
            </w:r>
            <w:proofErr w:type="spellStart"/>
            <w:r w:rsidRPr="00190F77">
              <w:rPr>
                <w:rFonts w:asciiTheme="minorHAnsi" w:hAnsiTheme="minorHAnsi"/>
                <w:i/>
                <w:sz w:val="22"/>
                <w:szCs w:val="22"/>
              </w:rPr>
              <w:t>Fiddes</w:t>
            </w:r>
            <w:proofErr w:type="spellEnd"/>
            <w:r w:rsidRPr="00190F77">
              <w:rPr>
                <w:rFonts w:asciiTheme="minorHAnsi" w:hAnsiTheme="minorHAnsi"/>
                <w:i/>
                <w:sz w:val="22"/>
                <w:szCs w:val="22"/>
              </w:rPr>
              <w:t xml:space="preserve"> could be an option for this? JF to put cost together.</w:t>
            </w:r>
          </w:p>
          <w:p w:rsidR="00432AAF" w:rsidRDefault="006D4B48" w:rsidP="001A0A97">
            <w:pPr>
              <w:pStyle w:val="NormalWeb"/>
              <w:rPr>
                <w:rFonts w:asciiTheme="minorHAnsi" w:hAnsiTheme="minorHAnsi"/>
                <w:sz w:val="22"/>
                <w:szCs w:val="22"/>
              </w:rPr>
            </w:pPr>
            <w:r>
              <w:rPr>
                <w:rFonts w:asciiTheme="minorHAnsi" w:hAnsiTheme="minorHAnsi"/>
                <w:sz w:val="22"/>
                <w:szCs w:val="22"/>
              </w:rPr>
              <w:t>On hold at the moment but still in the school plans.</w:t>
            </w:r>
          </w:p>
          <w:p w:rsidR="00262BDC" w:rsidRDefault="00262BDC" w:rsidP="00262BDC">
            <w:pPr>
              <w:pStyle w:val="NormalWeb"/>
              <w:rPr>
                <w:rFonts w:asciiTheme="minorHAnsi" w:hAnsiTheme="minorHAnsi"/>
                <w:i/>
                <w:sz w:val="22"/>
                <w:szCs w:val="22"/>
              </w:rPr>
            </w:pPr>
            <w:r w:rsidRPr="00262BDC">
              <w:rPr>
                <w:rFonts w:asciiTheme="minorHAnsi" w:hAnsiTheme="minorHAnsi"/>
                <w:i/>
                <w:sz w:val="22"/>
                <w:szCs w:val="22"/>
              </w:rPr>
              <w:t>3.10</w:t>
            </w:r>
            <w:r>
              <w:rPr>
                <w:rFonts w:asciiTheme="minorHAnsi" w:hAnsiTheme="minorHAnsi"/>
                <w:i/>
                <w:sz w:val="22"/>
                <w:szCs w:val="22"/>
              </w:rPr>
              <w:t xml:space="preserve"> -</w:t>
            </w:r>
            <w:r w:rsidRPr="00262BDC">
              <w:rPr>
                <w:rFonts w:asciiTheme="minorHAnsi" w:hAnsiTheme="minorHAnsi"/>
                <w:i/>
                <w:sz w:val="22"/>
                <w:szCs w:val="22"/>
              </w:rPr>
              <w:t xml:space="preserve"> School photos – there was mixed reviews for the new photographer. Do we go back to Tempest? Someone else? JF to investigate options.</w:t>
            </w:r>
          </w:p>
          <w:p w:rsidR="00262BDC" w:rsidRPr="00262BDC" w:rsidRDefault="006D4B48" w:rsidP="00262BDC">
            <w:pPr>
              <w:pStyle w:val="NormalWeb"/>
              <w:rPr>
                <w:rFonts w:asciiTheme="minorHAnsi" w:hAnsiTheme="minorHAnsi"/>
                <w:sz w:val="22"/>
                <w:szCs w:val="22"/>
              </w:rPr>
            </w:pPr>
            <w:r>
              <w:rPr>
                <w:rFonts w:asciiTheme="minorHAnsi" w:hAnsiTheme="minorHAnsi"/>
                <w:sz w:val="22"/>
                <w:szCs w:val="22"/>
              </w:rPr>
              <w:t>JF had been collating prices and a survey will go out to parents soon to decide which photographer to go with this year</w:t>
            </w:r>
          </w:p>
          <w:p w:rsidR="00E665F3" w:rsidRPr="001A0A97" w:rsidRDefault="00E665F3" w:rsidP="001A0A97">
            <w:pPr>
              <w:pStyle w:val="NormalWeb"/>
              <w:rPr>
                <w:rFonts w:asciiTheme="minorHAnsi" w:hAnsiTheme="minorHAnsi"/>
                <w:sz w:val="22"/>
                <w:szCs w:val="22"/>
              </w:rPr>
            </w:pPr>
          </w:p>
        </w:tc>
        <w:tc>
          <w:tcPr>
            <w:tcW w:w="1224" w:type="dxa"/>
          </w:tcPr>
          <w:p w:rsidR="00B916C9" w:rsidRDefault="00B916C9" w:rsidP="00432AAF">
            <w:pPr>
              <w:jc w:val="center"/>
            </w:pPr>
          </w:p>
          <w:p w:rsidR="001A0A97" w:rsidRDefault="001A0A97" w:rsidP="00432AAF">
            <w:pPr>
              <w:jc w:val="center"/>
            </w:pPr>
          </w:p>
          <w:p w:rsidR="001A0A97" w:rsidRDefault="001A0A97" w:rsidP="00432AAF">
            <w:pPr>
              <w:jc w:val="center"/>
            </w:pPr>
          </w:p>
          <w:p w:rsidR="001A0A97" w:rsidRDefault="001A0A97" w:rsidP="00432AAF">
            <w:pPr>
              <w:jc w:val="center"/>
            </w:pPr>
          </w:p>
          <w:p w:rsidR="001A0A97" w:rsidRDefault="001A0A97" w:rsidP="00262BDC">
            <w:pPr>
              <w:jc w:val="center"/>
            </w:pPr>
            <w:r>
              <w:t>JF</w:t>
            </w:r>
          </w:p>
          <w:p w:rsidR="00262BDC" w:rsidRDefault="00262BDC" w:rsidP="00262BDC">
            <w:pPr>
              <w:jc w:val="center"/>
            </w:pPr>
          </w:p>
          <w:p w:rsidR="00262BDC" w:rsidRDefault="00262BDC" w:rsidP="00262BDC">
            <w:pPr>
              <w:jc w:val="center"/>
            </w:pPr>
          </w:p>
          <w:p w:rsidR="00262BDC" w:rsidRDefault="00262BDC" w:rsidP="00262BDC">
            <w:pPr>
              <w:jc w:val="center"/>
            </w:pPr>
          </w:p>
          <w:p w:rsidR="00262BDC" w:rsidRDefault="00262BDC" w:rsidP="00262BDC">
            <w:pPr>
              <w:jc w:val="center"/>
            </w:pPr>
            <w:r>
              <w:t>JF</w:t>
            </w:r>
          </w:p>
        </w:tc>
      </w:tr>
      <w:tr w:rsidR="00B916C9" w:rsidTr="00B916C9">
        <w:tc>
          <w:tcPr>
            <w:tcW w:w="1129" w:type="dxa"/>
          </w:tcPr>
          <w:p w:rsidR="00B916C9" w:rsidRPr="00432AAF" w:rsidRDefault="00B916C9" w:rsidP="00432AAF">
            <w:pPr>
              <w:jc w:val="center"/>
              <w:rPr>
                <w:b/>
              </w:rPr>
            </w:pPr>
            <w:r w:rsidRPr="00432AAF">
              <w:rPr>
                <w:b/>
              </w:rPr>
              <w:t>3</w:t>
            </w:r>
          </w:p>
        </w:tc>
        <w:tc>
          <w:tcPr>
            <w:tcW w:w="6663" w:type="dxa"/>
          </w:tcPr>
          <w:p w:rsidR="00B916C9" w:rsidRPr="00432AAF" w:rsidRDefault="003B46EF" w:rsidP="003B46EF">
            <w:pPr>
              <w:rPr>
                <w:b/>
              </w:rPr>
            </w:pPr>
            <w:r>
              <w:rPr>
                <w:b/>
              </w:rPr>
              <w:t xml:space="preserve">School Update from </w:t>
            </w:r>
            <w:r w:rsidR="00432AAF" w:rsidRPr="00432AAF">
              <w:rPr>
                <w:b/>
              </w:rPr>
              <w:t>Head Teacher</w:t>
            </w:r>
            <w:r w:rsidR="00852EAF">
              <w:rPr>
                <w:b/>
              </w:rPr>
              <w:t xml:space="preserve"> </w:t>
            </w:r>
          </w:p>
        </w:tc>
        <w:tc>
          <w:tcPr>
            <w:tcW w:w="1224" w:type="dxa"/>
          </w:tcPr>
          <w:p w:rsidR="00B916C9" w:rsidRDefault="00B916C9" w:rsidP="00432AAF">
            <w:pPr>
              <w:jc w:val="center"/>
            </w:pPr>
          </w:p>
        </w:tc>
      </w:tr>
      <w:tr w:rsidR="00B916C9" w:rsidTr="00B916C9">
        <w:tc>
          <w:tcPr>
            <w:tcW w:w="1129" w:type="dxa"/>
          </w:tcPr>
          <w:p w:rsidR="00B916C9" w:rsidRPr="00F4333A" w:rsidRDefault="00B916C9" w:rsidP="00432AAF">
            <w:pPr>
              <w:jc w:val="center"/>
              <w:rPr>
                <w:b/>
              </w:rPr>
            </w:pPr>
          </w:p>
          <w:p w:rsidR="00AB5848" w:rsidRPr="00F4333A" w:rsidRDefault="00AB5848" w:rsidP="00432AAF">
            <w:pPr>
              <w:jc w:val="center"/>
              <w:rPr>
                <w:b/>
              </w:rPr>
            </w:pPr>
          </w:p>
          <w:p w:rsidR="00AB5848" w:rsidRPr="00F4333A" w:rsidRDefault="00AB5848" w:rsidP="007C663F">
            <w:pPr>
              <w:jc w:val="center"/>
              <w:rPr>
                <w:b/>
              </w:rPr>
            </w:pPr>
            <w:r w:rsidRPr="00F4333A">
              <w:rPr>
                <w:b/>
              </w:rPr>
              <w:t>3.1</w:t>
            </w:r>
          </w:p>
          <w:p w:rsidR="00AB5848" w:rsidRPr="00F4333A" w:rsidRDefault="00AB5848" w:rsidP="00432AAF">
            <w:pPr>
              <w:jc w:val="center"/>
              <w:rPr>
                <w:b/>
              </w:rPr>
            </w:pPr>
          </w:p>
          <w:p w:rsidR="00CB3BCC" w:rsidRPr="00F4333A" w:rsidRDefault="00CB3BCC" w:rsidP="00432AAF">
            <w:pPr>
              <w:jc w:val="center"/>
              <w:rPr>
                <w:b/>
              </w:rPr>
            </w:pPr>
          </w:p>
          <w:p w:rsidR="00EF5F66" w:rsidRPr="00F4333A" w:rsidRDefault="00EF5F66" w:rsidP="00432AAF">
            <w:pPr>
              <w:jc w:val="center"/>
              <w:rPr>
                <w:b/>
              </w:rPr>
            </w:pPr>
          </w:p>
          <w:p w:rsidR="00AB5848" w:rsidRPr="00F4333A" w:rsidRDefault="00AB5848" w:rsidP="00432AAF">
            <w:pPr>
              <w:jc w:val="center"/>
              <w:rPr>
                <w:b/>
              </w:rPr>
            </w:pPr>
            <w:r w:rsidRPr="00F4333A">
              <w:rPr>
                <w:b/>
              </w:rPr>
              <w:t>3.2</w:t>
            </w:r>
          </w:p>
          <w:p w:rsidR="00AB5848" w:rsidRPr="00F4333A" w:rsidRDefault="00AB5848" w:rsidP="00432AAF">
            <w:pPr>
              <w:jc w:val="center"/>
              <w:rPr>
                <w:b/>
              </w:rPr>
            </w:pPr>
          </w:p>
          <w:p w:rsidR="007C663F" w:rsidRPr="00F4333A" w:rsidRDefault="007C663F" w:rsidP="00CB3BCC">
            <w:pPr>
              <w:jc w:val="center"/>
              <w:rPr>
                <w:b/>
              </w:rPr>
            </w:pPr>
          </w:p>
          <w:p w:rsidR="00AB5848" w:rsidRPr="00F4333A" w:rsidRDefault="00AB5848" w:rsidP="007C663F">
            <w:pPr>
              <w:jc w:val="center"/>
              <w:rPr>
                <w:b/>
              </w:rPr>
            </w:pPr>
            <w:r w:rsidRPr="00F4333A">
              <w:rPr>
                <w:b/>
              </w:rPr>
              <w:t>3.3</w:t>
            </w:r>
          </w:p>
          <w:p w:rsidR="00A35C4F" w:rsidRPr="00F4333A" w:rsidRDefault="00A35C4F" w:rsidP="00432AAF">
            <w:pPr>
              <w:jc w:val="center"/>
              <w:rPr>
                <w:b/>
              </w:rPr>
            </w:pPr>
          </w:p>
          <w:p w:rsidR="00CB3BCC" w:rsidRPr="00F4333A" w:rsidRDefault="00CB3BCC" w:rsidP="00262BDC">
            <w:pPr>
              <w:jc w:val="center"/>
              <w:rPr>
                <w:b/>
              </w:rPr>
            </w:pPr>
          </w:p>
          <w:p w:rsidR="007C663F" w:rsidRPr="00F4333A" w:rsidRDefault="007C663F" w:rsidP="00262BDC">
            <w:pPr>
              <w:jc w:val="center"/>
              <w:rPr>
                <w:b/>
              </w:rPr>
            </w:pPr>
          </w:p>
          <w:p w:rsidR="00A35C4F" w:rsidRPr="00F4333A" w:rsidRDefault="00A35C4F" w:rsidP="00262BDC">
            <w:pPr>
              <w:jc w:val="center"/>
              <w:rPr>
                <w:b/>
              </w:rPr>
            </w:pPr>
            <w:r w:rsidRPr="00F4333A">
              <w:rPr>
                <w:b/>
              </w:rPr>
              <w:t>3.4</w:t>
            </w:r>
          </w:p>
          <w:p w:rsidR="00A35C4F" w:rsidRPr="00F4333A" w:rsidRDefault="00A35C4F" w:rsidP="00432AAF">
            <w:pPr>
              <w:jc w:val="center"/>
              <w:rPr>
                <w:b/>
              </w:rPr>
            </w:pPr>
          </w:p>
          <w:p w:rsidR="00A35C4F" w:rsidRPr="00F4333A" w:rsidRDefault="00A35C4F" w:rsidP="00432AAF">
            <w:pPr>
              <w:jc w:val="center"/>
              <w:rPr>
                <w:b/>
              </w:rPr>
            </w:pPr>
          </w:p>
          <w:p w:rsidR="007C663F" w:rsidRPr="00F4333A" w:rsidRDefault="007C663F" w:rsidP="007C663F">
            <w:pPr>
              <w:jc w:val="center"/>
              <w:rPr>
                <w:b/>
              </w:rPr>
            </w:pPr>
          </w:p>
          <w:p w:rsidR="00A35C4F" w:rsidRPr="00F4333A" w:rsidRDefault="00A35C4F" w:rsidP="007C663F">
            <w:pPr>
              <w:jc w:val="center"/>
              <w:rPr>
                <w:b/>
              </w:rPr>
            </w:pPr>
            <w:r w:rsidRPr="00F4333A">
              <w:rPr>
                <w:b/>
              </w:rPr>
              <w:t>3.5</w:t>
            </w:r>
          </w:p>
          <w:p w:rsidR="00A35C4F" w:rsidRPr="00F4333A" w:rsidRDefault="00A35C4F" w:rsidP="00432AAF">
            <w:pPr>
              <w:jc w:val="center"/>
              <w:rPr>
                <w:b/>
              </w:rPr>
            </w:pPr>
          </w:p>
          <w:p w:rsidR="007C663F" w:rsidRPr="00F4333A" w:rsidRDefault="007C663F" w:rsidP="00432AAF">
            <w:pPr>
              <w:jc w:val="center"/>
              <w:rPr>
                <w:b/>
              </w:rPr>
            </w:pPr>
          </w:p>
          <w:p w:rsidR="007C663F" w:rsidRPr="00F4333A" w:rsidRDefault="007C663F" w:rsidP="00432AAF">
            <w:pPr>
              <w:jc w:val="center"/>
              <w:rPr>
                <w:b/>
              </w:rPr>
            </w:pPr>
          </w:p>
          <w:p w:rsidR="007C663F" w:rsidRPr="00F4333A" w:rsidRDefault="007C663F" w:rsidP="00432AAF">
            <w:pPr>
              <w:jc w:val="center"/>
              <w:rPr>
                <w:b/>
              </w:rPr>
            </w:pPr>
          </w:p>
          <w:p w:rsidR="00A35C4F" w:rsidRPr="00F4333A" w:rsidRDefault="00A35C4F" w:rsidP="00F4333A">
            <w:pPr>
              <w:jc w:val="center"/>
              <w:rPr>
                <w:b/>
              </w:rPr>
            </w:pPr>
            <w:r w:rsidRPr="00F4333A">
              <w:rPr>
                <w:b/>
              </w:rPr>
              <w:t>3.6</w:t>
            </w:r>
          </w:p>
          <w:p w:rsidR="00A35C4F" w:rsidRPr="00F4333A" w:rsidRDefault="00A35C4F" w:rsidP="00432AAF">
            <w:pPr>
              <w:jc w:val="center"/>
              <w:rPr>
                <w:b/>
              </w:rPr>
            </w:pPr>
          </w:p>
          <w:p w:rsidR="007C663F" w:rsidRPr="00F4333A" w:rsidRDefault="007C663F" w:rsidP="00432AAF">
            <w:pPr>
              <w:jc w:val="center"/>
              <w:rPr>
                <w:b/>
              </w:rPr>
            </w:pPr>
          </w:p>
          <w:p w:rsidR="00A35C4F" w:rsidRPr="00F4333A" w:rsidRDefault="00A35C4F" w:rsidP="00432AAF">
            <w:pPr>
              <w:jc w:val="center"/>
              <w:rPr>
                <w:b/>
              </w:rPr>
            </w:pPr>
            <w:r w:rsidRPr="00F4333A">
              <w:rPr>
                <w:b/>
              </w:rPr>
              <w:t>3.7</w:t>
            </w:r>
          </w:p>
          <w:p w:rsidR="00A35C4F" w:rsidRPr="00F4333A" w:rsidRDefault="00A35C4F" w:rsidP="00432AAF">
            <w:pPr>
              <w:jc w:val="center"/>
              <w:rPr>
                <w:b/>
              </w:rPr>
            </w:pPr>
          </w:p>
          <w:p w:rsidR="00A35C4F" w:rsidRPr="00F4333A" w:rsidRDefault="00A35C4F" w:rsidP="00432AAF">
            <w:pPr>
              <w:jc w:val="center"/>
              <w:rPr>
                <w:b/>
              </w:rPr>
            </w:pPr>
          </w:p>
          <w:p w:rsidR="00AC0071" w:rsidRPr="00F4333A" w:rsidRDefault="00AC0071" w:rsidP="00432AAF">
            <w:pPr>
              <w:jc w:val="center"/>
              <w:rPr>
                <w:b/>
              </w:rPr>
            </w:pPr>
          </w:p>
          <w:p w:rsidR="00A35C4F" w:rsidRPr="00F4333A" w:rsidRDefault="00A35C4F" w:rsidP="00432AAF">
            <w:pPr>
              <w:jc w:val="center"/>
              <w:rPr>
                <w:b/>
              </w:rPr>
            </w:pPr>
            <w:r w:rsidRPr="00F4333A">
              <w:rPr>
                <w:b/>
              </w:rPr>
              <w:t>3.8</w:t>
            </w:r>
          </w:p>
          <w:p w:rsidR="00A35C4F" w:rsidRPr="00F4333A" w:rsidRDefault="00A35C4F" w:rsidP="00432AAF">
            <w:pPr>
              <w:jc w:val="center"/>
              <w:rPr>
                <w:b/>
              </w:rPr>
            </w:pPr>
          </w:p>
          <w:p w:rsidR="00AC0071" w:rsidRPr="00F4333A" w:rsidRDefault="00AC0071" w:rsidP="00432AAF">
            <w:pPr>
              <w:jc w:val="center"/>
              <w:rPr>
                <w:b/>
              </w:rPr>
            </w:pPr>
          </w:p>
          <w:p w:rsidR="00AC0071" w:rsidRPr="00F4333A" w:rsidRDefault="00AC0071" w:rsidP="00432AAF">
            <w:pPr>
              <w:jc w:val="center"/>
              <w:rPr>
                <w:b/>
              </w:rPr>
            </w:pPr>
          </w:p>
          <w:p w:rsidR="00A35C4F" w:rsidRPr="00F4333A" w:rsidRDefault="00A35C4F" w:rsidP="00432AAF">
            <w:pPr>
              <w:jc w:val="center"/>
              <w:rPr>
                <w:b/>
              </w:rPr>
            </w:pPr>
            <w:r w:rsidRPr="00F4333A">
              <w:rPr>
                <w:b/>
              </w:rPr>
              <w:t>3.9</w:t>
            </w:r>
          </w:p>
          <w:p w:rsidR="00A35C4F" w:rsidRPr="00F4333A" w:rsidRDefault="00A35C4F" w:rsidP="00432AAF">
            <w:pPr>
              <w:jc w:val="center"/>
              <w:rPr>
                <w:b/>
              </w:rPr>
            </w:pPr>
          </w:p>
          <w:p w:rsidR="00A35C4F" w:rsidRPr="00F4333A" w:rsidRDefault="00A35C4F" w:rsidP="00432AAF">
            <w:pPr>
              <w:jc w:val="center"/>
              <w:rPr>
                <w:b/>
              </w:rPr>
            </w:pPr>
          </w:p>
          <w:p w:rsidR="00AC0071" w:rsidRPr="00F4333A" w:rsidRDefault="00AC0071" w:rsidP="00D568B6">
            <w:pPr>
              <w:jc w:val="center"/>
              <w:rPr>
                <w:b/>
              </w:rPr>
            </w:pPr>
          </w:p>
          <w:p w:rsidR="00AC0071" w:rsidRPr="00F4333A" w:rsidRDefault="00AC0071" w:rsidP="00D568B6">
            <w:pPr>
              <w:jc w:val="center"/>
              <w:rPr>
                <w:b/>
              </w:rPr>
            </w:pPr>
          </w:p>
          <w:p w:rsidR="000E60FC" w:rsidRDefault="000E60FC" w:rsidP="00AC0071">
            <w:pPr>
              <w:jc w:val="center"/>
              <w:rPr>
                <w:b/>
              </w:rPr>
            </w:pPr>
          </w:p>
          <w:p w:rsidR="00A35C4F" w:rsidRPr="00F4333A" w:rsidRDefault="00A35C4F" w:rsidP="000E60FC">
            <w:pPr>
              <w:jc w:val="center"/>
              <w:rPr>
                <w:b/>
              </w:rPr>
            </w:pPr>
            <w:r w:rsidRPr="00F4333A">
              <w:rPr>
                <w:b/>
              </w:rPr>
              <w:t>3.10</w:t>
            </w:r>
          </w:p>
          <w:p w:rsidR="00A35C4F" w:rsidRPr="00F4333A" w:rsidRDefault="00A35C4F" w:rsidP="00A35C4F">
            <w:pPr>
              <w:jc w:val="center"/>
              <w:rPr>
                <w:b/>
              </w:rPr>
            </w:pPr>
          </w:p>
          <w:p w:rsidR="00A35C4F" w:rsidRPr="00F4333A" w:rsidRDefault="00A35C4F" w:rsidP="00AC0071">
            <w:pPr>
              <w:jc w:val="center"/>
              <w:rPr>
                <w:b/>
              </w:rPr>
            </w:pPr>
            <w:r w:rsidRPr="00F4333A">
              <w:rPr>
                <w:b/>
              </w:rPr>
              <w:t>3.11</w:t>
            </w:r>
          </w:p>
          <w:p w:rsidR="00A35C4F" w:rsidRPr="00F4333A" w:rsidRDefault="00A35C4F" w:rsidP="00A35C4F">
            <w:pPr>
              <w:jc w:val="center"/>
              <w:rPr>
                <w:b/>
              </w:rPr>
            </w:pPr>
          </w:p>
          <w:p w:rsidR="00A35C4F" w:rsidRPr="00F4333A" w:rsidRDefault="00A35C4F" w:rsidP="00A35C4F">
            <w:pPr>
              <w:jc w:val="center"/>
              <w:rPr>
                <w:b/>
              </w:rPr>
            </w:pPr>
          </w:p>
          <w:p w:rsidR="00A35C4F" w:rsidRPr="00F4333A" w:rsidRDefault="00A35C4F" w:rsidP="00A35C4F">
            <w:pPr>
              <w:jc w:val="center"/>
              <w:rPr>
                <w:b/>
              </w:rPr>
            </w:pPr>
          </w:p>
          <w:p w:rsidR="00A35C4F" w:rsidRPr="00F4333A" w:rsidRDefault="00A35C4F" w:rsidP="00F4333A">
            <w:pPr>
              <w:jc w:val="center"/>
              <w:rPr>
                <w:b/>
              </w:rPr>
            </w:pPr>
            <w:r w:rsidRPr="00F4333A">
              <w:rPr>
                <w:b/>
              </w:rPr>
              <w:t>3.12</w:t>
            </w:r>
          </w:p>
          <w:p w:rsidR="00A35C4F" w:rsidRPr="00F4333A" w:rsidRDefault="00A35C4F" w:rsidP="00A35C4F">
            <w:pPr>
              <w:jc w:val="center"/>
              <w:rPr>
                <w:b/>
              </w:rPr>
            </w:pPr>
          </w:p>
          <w:p w:rsidR="00F04412" w:rsidRPr="00F4333A" w:rsidRDefault="00F04412" w:rsidP="00F04412">
            <w:pPr>
              <w:jc w:val="center"/>
              <w:rPr>
                <w:b/>
              </w:rPr>
            </w:pPr>
          </w:p>
          <w:p w:rsidR="00F04412" w:rsidRPr="00F4333A" w:rsidRDefault="00F04412" w:rsidP="00F04412">
            <w:pPr>
              <w:jc w:val="center"/>
              <w:rPr>
                <w:b/>
              </w:rPr>
            </w:pPr>
          </w:p>
          <w:p w:rsidR="00F04412" w:rsidRPr="00F4333A" w:rsidRDefault="00F04412" w:rsidP="00F04412">
            <w:pPr>
              <w:jc w:val="center"/>
              <w:rPr>
                <w:b/>
              </w:rPr>
            </w:pPr>
          </w:p>
          <w:p w:rsidR="00590AD7" w:rsidRPr="00F4333A" w:rsidRDefault="00590AD7" w:rsidP="00F04412">
            <w:pPr>
              <w:jc w:val="center"/>
              <w:rPr>
                <w:b/>
              </w:rPr>
            </w:pPr>
          </w:p>
          <w:p w:rsidR="000E60FC" w:rsidRDefault="000E60FC" w:rsidP="00590AD7">
            <w:pPr>
              <w:jc w:val="center"/>
              <w:rPr>
                <w:b/>
              </w:rPr>
            </w:pPr>
          </w:p>
          <w:p w:rsidR="00A35C4F" w:rsidRPr="00F4333A" w:rsidRDefault="00A35C4F" w:rsidP="00590AD7">
            <w:pPr>
              <w:jc w:val="center"/>
              <w:rPr>
                <w:b/>
              </w:rPr>
            </w:pPr>
            <w:r w:rsidRPr="00F4333A">
              <w:rPr>
                <w:b/>
              </w:rPr>
              <w:t>3.13</w:t>
            </w:r>
          </w:p>
          <w:p w:rsidR="00A35C4F" w:rsidRPr="00F4333A" w:rsidRDefault="00A35C4F" w:rsidP="00A35C4F">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0E60FC" w:rsidRDefault="000E60FC" w:rsidP="000E60FC">
            <w:pPr>
              <w:rPr>
                <w:b/>
              </w:rPr>
            </w:pPr>
          </w:p>
          <w:p w:rsidR="00A35C4F" w:rsidRPr="00F4333A" w:rsidRDefault="00A35C4F" w:rsidP="000E60FC">
            <w:pPr>
              <w:jc w:val="center"/>
              <w:rPr>
                <w:b/>
              </w:rPr>
            </w:pPr>
            <w:r w:rsidRPr="00F4333A">
              <w:rPr>
                <w:b/>
              </w:rPr>
              <w:t>3.14</w:t>
            </w:r>
          </w:p>
          <w:p w:rsidR="00A35C4F" w:rsidRPr="00F4333A" w:rsidRDefault="00A35C4F" w:rsidP="00A35C4F">
            <w:pPr>
              <w:jc w:val="center"/>
              <w:rPr>
                <w:b/>
              </w:rPr>
            </w:pPr>
          </w:p>
          <w:p w:rsidR="00A35C4F" w:rsidRPr="00F4333A" w:rsidRDefault="00A35C4F" w:rsidP="00A35C4F">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590AD7" w:rsidRPr="00F4333A" w:rsidRDefault="00590AD7" w:rsidP="00F04412">
            <w:pPr>
              <w:jc w:val="center"/>
              <w:rPr>
                <w:b/>
              </w:rPr>
            </w:pPr>
          </w:p>
          <w:p w:rsidR="00EF5F66" w:rsidRPr="00F4333A" w:rsidRDefault="00EF5F66" w:rsidP="00EF5F66">
            <w:pPr>
              <w:rPr>
                <w:b/>
              </w:rPr>
            </w:pPr>
          </w:p>
          <w:p w:rsidR="00A35C4F" w:rsidRPr="00F4333A" w:rsidRDefault="00A35C4F" w:rsidP="00F4333A">
            <w:pPr>
              <w:jc w:val="center"/>
              <w:rPr>
                <w:b/>
              </w:rPr>
            </w:pPr>
            <w:r w:rsidRPr="00F4333A">
              <w:rPr>
                <w:b/>
              </w:rPr>
              <w:t>3.15</w:t>
            </w:r>
          </w:p>
          <w:p w:rsidR="00E665F3" w:rsidRPr="00F4333A" w:rsidRDefault="00E665F3" w:rsidP="00A35C4F">
            <w:pPr>
              <w:jc w:val="center"/>
              <w:rPr>
                <w:b/>
              </w:rPr>
            </w:pPr>
          </w:p>
          <w:p w:rsidR="00E665F3" w:rsidRPr="00F4333A" w:rsidRDefault="00E665F3" w:rsidP="00A35C4F">
            <w:pPr>
              <w:jc w:val="center"/>
              <w:rPr>
                <w:b/>
              </w:rPr>
            </w:pPr>
          </w:p>
          <w:p w:rsidR="00E665F3" w:rsidRPr="00F4333A" w:rsidRDefault="00E665F3" w:rsidP="00F04412">
            <w:pPr>
              <w:rPr>
                <w:b/>
              </w:rPr>
            </w:pPr>
          </w:p>
        </w:tc>
        <w:tc>
          <w:tcPr>
            <w:tcW w:w="6663" w:type="dxa"/>
          </w:tcPr>
          <w:p w:rsidR="00CB3BCC" w:rsidRPr="00CB3BCC" w:rsidRDefault="00CB3BCC" w:rsidP="00CB3BCC">
            <w:pPr>
              <w:pStyle w:val="NormalWeb"/>
              <w:rPr>
                <w:rFonts w:asciiTheme="minorHAnsi" w:hAnsiTheme="minorHAnsi"/>
                <w:sz w:val="22"/>
                <w:szCs w:val="22"/>
                <w:u w:val="single"/>
              </w:rPr>
            </w:pPr>
            <w:r>
              <w:rPr>
                <w:rFonts w:asciiTheme="minorHAnsi" w:hAnsiTheme="minorHAnsi"/>
                <w:sz w:val="22"/>
                <w:szCs w:val="22"/>
                <w:u w:val="single"/>
              </w:rPr>
              <w:lastRenderedPageBreak/>
              <w:t>School Update</w:t>
            </w:r>
            <w:r w:rsidRPr="00CB3BCC">
              <w:rPr>
                <w:rFonts w:asciiTheme="minorHAnsi" w:hAnsiTheme="minorHAnsi"/>
                <w:sz w:val="22"/>
                <w:szCs w:val="22"/>
                <w:u w:val="single"/>
              </w:rPr>
              <w:t xml:space="preserve">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Awaiting upcoming changes to COVID guidance before making </w:t>
            </w:r>
            <w:r>
              <w:rPr>
                <w:rFonts w:asciiTheme="minorHAnsi" w:hAnsiTheme="minorHAnsi"/>
                <w:sz w:val="22"/>
                <w:szCs w:val="22"/>
              </w:rPr>
              <w:t xml:space="preserve">any </w:t>
            </w:r>
            <w:r w:rsidRPr="00CB3BCC">
              <w:rPr>
                <w:rFonts w:asciiTheme="minorHAnsi" w:hAnsiTheme="minorHAnsi"/>
                <w:sz w:val="22"/>
                <w:szCs w:val="22"/>
              </w:rPr>
              <w:t xml:space="preserve">solid plans </w:t>
            </w:r>
            <w:r w:rsidR="007C663F">
              <w:rPr>
                <w:rFonts w:asciiTheme="minorHAnsi" w:hAnsiTheme="minorHAnsi"/>
                <w:sz w:val="22"/>
                <w:szCs w:val="22"/>
              </w:rPr>
              <w:t>for the forthcoming weeks.</w:t>
            </w:r>
            <w:r w:rsidR="00EF5F66">
              <w:rPr>
                <w:rFonts w:asciiTheme="minorHAnsi" w:hAnsiTheme="minorHAnsi"/>
                <w:sz w:val="22"/>
                <w:szCs w:val="22"/>
              </w:rPr>
              <w:t xml:space="preserve"> We hope to restart out Community Cafes once restrictions allow.</w:t>
            </w:r>
          </w:p>
          <w:p w:rsid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School roll </w:t>
            </w:r>
            <w:r>
              <w:rPr>
                <w:rFonts w:asciiTheme="minorHAnsi" w:hAnsiTheme="minorHAnsi"/>
                <w:sz w:val="22"/>
                <w:szCs w:val="22"/>
              </w:rPr>
              <w:t>is increasing and will be 38 af</w:t>
            </w:r>
            <w:r w:rsidR="007C663F">
              <w:rPr>
                <w:rFonts w:asciiTheme="minorHAnsi" w:hAnsiTheme="minorHAnsi"/>
                <w:sz w:val="22"/>
                <w:szCs w:val="22"/>
              </w:rPr>
              <w:t>ter the October Break, when 2 more children will be joining.</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School photography </w:t>
            </w:r>
            <w:r>
              <w:rPr>
                <w:rFonts w:asciiTheme="minorHAnsi" w:hAnsiTheme="minorHAnsi"/>
                <w:sz w:val="22"/>
                <w:szCs w:val="22"/>
              </w:rPr>
              <w:t>– survey will go out to parents soon</w:t>
            </w:r>
          </w:p>
          <w:p w:rsidR="00CB3BCC" w:rsidRPr="00CB3BCC" w:rsidRDefault="00CB3BCC" w:rsidP="00CB3BCC">
            <w:pPr>
              <w:pStyle w:val="NormalWeb"/>
              <w:rPr>
                <w:rFonts w:asciiTheme="minorHAnsi" w:hAnsiTheme="minorHAnsi"/>
                <w:sz w:val="22"/>
                <w:szCs w:val="22"/>
              </w:rPr>
            </w:pPr>
            <w:proofErr w:type="spellStart"/>
            <w:r w:rsidRPr="00CB3BCC">
              <w:rPr>
                <w:rFonts w:asciiTheme="minorHAnsi" w:hAnsiTheme="minorHAnsi"/>
                <w:sz w:val="22"/>
                <w:szCs w:val="22"/>
              </w:rPr>
              <w:lastRenderedPageBreak/>
              <w:t>SeeSaw</w:t>
            </w:r>
            <w:proofErr w:type="spellEnd"/>
            <w:r w:rsidRPr="00CB3BCC">
              <w:rPr>
                <w:rFonts w:asciiTheme="minorHAnsi" w:hAnsiTheme="minorHAnsi"/>
                <w:sz w:val="22"/>
                <w:szCs w:val="22"/>
              </w:rPr>
              <w:t xml:space="preserve"> – </w:t>
            </w:r>
            <w:r w:rsidR="000E60FC">
              <w:rPr>
                <w:rFonts w:asciiTheme="minorHAnsi" w:hAnsiTheme="minorHAnsi"/>
                <w:sz w:val="22"/>
                <w:szCs w:val="22"/>
              </w:rPr>
              <w:t xml:space="preserve">is now allowed as a paid </w:t>
            </w:r>
            <w:r>
              <w:rPr>
                <w:rFonts w:asciiTheme="minorHAnsi" w:hAnsiTheme="minorHAnsi"/>
                <w:sz w:val="22"/>
                <w:szCs w:val="22"/>
              </w:rPr>
              <w:t xml:space="preserve">subscription (by the school) This will allow better </w:t>
            </w:r>
            <w:r w:rsidRPr="00CB3BCC">
              <w:rPr>
                <w:rFonts w:asciiTheme="minorHAnsi" w:hAnsiTheme="minorHAnsi"/>
                <w:sz w:val="22"/>
                <w:szCs w:val="22"/>
              </w:rPr>
              <w:t>parental communication and ongoing student portfolio</w:t>
            </w:r>
            <w:r w:rsidR="007C663F">
              <w:rPr>
                <w:rFonts w:asciiTheme="minorHAnsi" w:hAnsiTheme="minorHAnsi"/>
                <w:sz w:val="22"/>
                <w:szCs w:val="22"/>
              </w:rPr>
              <w:t>s. This will be launched soon.</w:t>
            </w:r>
          </w:p>
          <w:p w:rsidR="00CB3BCC" w:rsidRPr="00CB3BCC" w:rsidRDefault="007C663F" w:rsidP="00CB3BCC">
            <w:pPr>
              <w:pStyle w:val="NormalWeb"/>
              <w:rPr>
                <w:rFonts w:asciiTheme="minorHAnsi" w:hAnsiTheme="minorHAnsi"/>
                <w:sz w:val="22"/>
                <w:szCs w:val="22"/>
              </w:rPr>
            </w:pPr>
            <w:r>
              <w:rPr>
                <w:rFonts w:asciiTheme="minorHAnsi" w:hAnsiTheme="minorHAnsi"/>
                <w:sz w:val="22"/>
                <w:szCs w:val="22"/>
              </w:rPr>
              <w:t xml:space="preserve">Halloween – JF is happy to do a similar event to last year’s Halloween trail. Options were discussed </w:t>
            </w:r>
            <w:r w:rsidR="00F4333A">
              <w:rPr>
                <w:rFonts w:asciiTheme="minorHAnsi" w:hAnsiTheme="minorHAnsi"/>
                <w:sz w:val="22"/>
                <w:szCs w:val="22"/>
              </w:rPr>
              <w:t>but it looks</w:t>
            </w:r>
            <w:r>
              <w:rPr>
                <w:rFonts w:asciiTheme="minorHAnsi" w:hAnsiTheme="minorHAnsi"/>
                <w:sz w:val="22"/>
                <w:szCs w:val="22"/>
              </w:rPr>
              <w:t xml:space="preserve"> like a Halloween disco would</w:t>
            </w:r>
            <w:r w:rsidR="00F4333A">
              <w:rPr>
                <w:rFonts w:asciiTheme="minorHAnsi" w:hAnsiTheme="minorHAnsi"/>
                <w:sz w:val="22"/>
                <w:szCs w:val="22"/>
              </w:rPr>
              <w:t xml:space="preserve"> not</w:t>
            </w:r>
            <w:r>
              <w:rPr>
                <w:rFonts w:asciiTheme="minorHAnsi" w:hAnsiTheme="minorHAnsi"/>
                <w:sz w:val="22"/>
                <w:szCs w:val="22"/>
              </w:rPr>
              <w:t xml:space="preserve"> be possible as parent helpers wouldn’t be allowed.</w:t>
            </w:r>
          </w:p>
          <w:p w:rsidR="00CB3BCC" w:rsidRPr="007C663F" w:rsidRDefault="00CB3BCC" w:rsidP="00CB3BCC">
            <w:pPr>
              <w:pStyle w:val="NormalWeb"/>
              <w:rPr>
                <w:rFonts w:asciiTheme="minorHAnsi" w:hAnsiTheme="minorHAnsi"/>
                <w:sz w:val="22"/>
                <w:szCs w:val="22"/>
                <w:u w:val="single"/>
              </w:rPr>
            </w:pPr>
            <w:r w:rsidRPr="007C663F">
              <w:rPr>
                <w:rFonts w:asciiTheme="minorHAnsi" w:hAnsiTheme="minorHAnsi"/>
                <w:sz w:val="22"/>
                <w:szCs w:val="22"/>
                <w:u w:val="single"/>
              </w:rPr>
              <w:t xml:space="preserve">Parent Council and funding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Lea</w:t>
            </w:r>
            <w:r w:rsidR="007C663F">
              <w:rPr>
                <w:rFonts w:asciiTheme="minorHAnsi" w:hAnsiTheme="minorHAnsi"/>
                <w:sz w:val="22"/>
                <w:szCs w:val="22"/>
              </w:rPr>
              <w:t xml:space="preserve">vers Hoodies – only 1 this year </w:t>
            </w:r>
            <w:r w:rsidR="00F4333A">
              <w:rPr>
                <w:rFonts w:asciiTheme="minorHAnsi" w:hAnsiTheme="minorHAnsi"/>
                <w:sz w:val="22"/>
                <w:szCs w:val="22"/>
              </w:rPr>
              <w:t xml:space="preserve">- </w:t>
            </w:r>
            <w:r w:rsidR="007C663F">
              <w:rPr>
                <w:rFonts w:asciiTheme="minorHAnsi" w:hAnsiTheme="minorHAnsi"/>
                <w:sz w:val="22"/>
                <w:szCs w:val="22"/>
              </w:rPr>
              <w:t xml:space="preserve">PC happy to fund it school </w:t>
            </w:r>
            <w:r w:rsidR="000E60FC">
              <w:rPr>
                <w:rFonts w:asciiTheme="minorHAnsi" w:hAnsiTheme="minorHAnsi"/>
                <w:sz w:val="22"/>
                <w:szCs w:val="22"/>
              </w:rPr>
              <w:t xml:space="preserve">to </w:t>
            </w:r>
            <w:r w:rsidR="007C663F">
              <w:rPr>
                <w:rFonts w:asciiTheme="minorHAnsi" w:hAnsiTheme="minorHAnsi"/>
                <w:sz w:val="22"/>
                <w:szCs w:val="22"/>
              </w:rPr>
              <w:t>order it.</w:t>
            </w:r>
          </w:p>
          <w:p w:rsidR="00CB3BCC" w:rsidRPr="00CB3BCC" w:rsidRDefault="00CB3BCC" w:rsidP="00CB3BCC">
            <w:pPr>
              <w:pStyle w:val="NormalWeb"/>
              <w:rPr>
                <w:rFonts w:asciiTheme="minorHAnsi" w:hAnsiTheme="minorHAnsi"/>
                <w:sz w:val="22"/>
                <w:szCs w:val="22"/>
              </w:rPr>
            </w:pPr>
            <w:proofErr w:type="spellStart"/>
            <w:r w:rsidRPr="00CB3BCC">
              <w:rPr>
                <w:rFonts w:asciiTheme="minorHAnsi" w:hAnsiTheme="minorHAnsi"/>
                <w:sz w:val="22"/>
                <w:szCs w:val="22"/>
              </w:rPr>
              <w:t>Smartsacks</w:t>
            </w:r>
            <w:proofErr w:type="spellEnd"/>
            <w:r w:rsidRPr="00CB3BCC">
              <w:rPr>
                <w:rFonts w:asciiTheme="minorHAnsi" w:hAnsiTheme="minorHAnsi"/>
                <w:sz w:val="22"/>
                <w:szCs w:val="22"/>
              </w:rPr>
              <w:t xml:space="preserve"> Storage </w:t>
            </w:r>
            <w:r w:rsidR="007C663F">
              <w:rPr>
                <w:rFonts w:asciiTheme="minorHAnsi" w:hAnsiTheme="minorHAnsi"/>
                <w:sz w:val="22"/>
                <w:szCs w:val="22"/>
              </w:rPr>
              <w:t>– 8 more are required for new children. PC to fund buying 10 more sacks. JF to supply cost.</w:t>
            </w:r>
          </w:p>
          <w:p w:rsidR="00AC0071" w:rsidRDefault="00AC0071" w:rsidP="00CB3BCC">
            <w:pPr>
              <w:pStyle w:val="NormalWeb"/>
              <w:rPr>
                <w:rFonts w:asciiTheme="minorHAnsi" w:hAnsiTheme="minorHAnsi"/>
                <w:sz w:val="22"/>
                <w:szCs w:val="22"/>
              </w:rPr>
            </w:pPr>
            <w:r>
              <w:rPr>
                <w:rFonts w:asciiTheme="minorHAnsi" w:hAnsiTheme="minorHAnsi"/>
                <w:sz w:val="22"/>
                <w:szCs w:val="22"/>
              </w:rPr>
              <w:t>Xmas cards this year. JF explained that is difficult for the school to process payments for these and asked if the PC would take this on. School are happy to do the artwork required. (See fundraising section)</w:t>
            </w:r>
          </w:p>
          <w:p w:rsidR="00CB3BCC" w:rsidRPr="00CB3BCC" w:rsidRDefault="00AC0071" w:rsidP="00CB3BCC">
            <w:pPr>
              <w:pStyle w:val="NormalWeb"/>
              <w:rPr>
                <w:rFonts w:asciiTheme="minorHAnsi" w:hAnsiTheme="minorHAnsi"/>
                <w:sz w:val="22"/>
                <w:szCs w:val="22"/>
              </w:rPr>
            </w:pPr>
            <w:r>
              <w:rPr>
                <w:rFonts w:asciiTheme="minorHAnsi" w:hAnsiTheme="minorHAnsi"/>
                <w:sz w:val="22"/>
                <w:szCs w:val="22"/>
              </w:rPr>
              <w:t>Xmas panto – 14th December. Tickets that were bought previously have been transferred over to this year. There was a discussion around the PC funding the addition tickets for additional children. PC funds are</w:t>
            </w:r>
            <w:r w:rsidR="000E60FC">
              <w:rPr>
                <w:rFonts w:asciiTheme="minorHAnsi" w:hAnsiTheme="minorHAnsi"/>
                <w:sz w:val="22"/>
                <w:szCs w:val="22"/>
              </w:rPr>
              <w:t xml:space="preserve"> low due to lack of fundraising and with the increased school roll,</w:t>
            </w:r>
            <w:r>
              <w:rPr>
                <w:rFonts w:asciiTheme="minorHAnsi" w:hAnsiTheme="minorHAnsi"/>
                <w:sz w:val="22"/>
                <w:szCs w:val="22"/>
              </w:rPr>
              <w:t xml:space="preserve"> it was agreed that we could ask for a voluntary parental contribution to the trip.</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Xmas show – guidance allowing – Thursday 16th December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Xmas Party – </w:t>
            </w:r>
            <w:r w:rsidR="00590AD7">
              <w:rPr>
                <w:rFonts w:asciiTheme="minorHAnsi" w:hAnsiTheme="minorHAnsi"/>
                <w:sz w:val="22"/>
                <w:szCs w:val="22"/>
              </w:rPr>
              <w:t>Tuesday 21st December – L</w:t>
            </w:r>
            <w:r w:rsidRPr="00CB3BCC">
              <w:rPr>
                <w:rFonts w:asciiTheme="minorHAnsi" w:hAnsiTheme="minorHAnsi"/>
                <w:sz w:val="22"/>
                <w:szCs w:val="22"/>
              </w:rPr>
              <w:t xml:space="preserve">ast day </w:t>
            </w:r>
            <w:r w:rsidR="00590AD7">
              <w:rPr>
                <w:rFonts w:asciiTheme="minorHAnsi" w:hAnsiTheme="minorHAnsi"/>
                <w:sz w:val="22"/>
                <w:szCs w:val="22"/>
              </w:rPr>
              <w:t>of term</w:t>
            </w:r>
          </w:p>
          <w:p w:rsidR="00CB3BCC" w:rsidRPr="00590AD7" w:rsidRDefault="00CB3BCC" w:rsidP="00CB3BCC">
            <w:pPr>
              <w:pStyle w:val="NormalWeb"/>
              <w:rPr>
                <w:rFonts w:asciiTheme="minorHAnsi" w:hAnsiTheme="minorHAnsi"/>
                <w:sz w:val="22"/>
                <w:szCs w:val="22"/>
                <w:u w:val="single"/>
              </w:rPr>
            </w:pPr>
            <w:r w:rsidRPr="00590AD7">
              <w:rPr>
                <w:rFonts w:asciiTheme="minorHAnsi" w:hAnsiTheme="minorHAnsi"/>
                <w:sz w:val="22"/>
                <w:szCs w:val="22"/>
                <w:u w:val="single"/>
              </w:rPr>
              <w:t xml:space="preserve">Standards and Quality report/Improvement Planning </w:t>
            </w:r>
          </w:p>
          <w:p w:rsidR="00CB3BCC" w:rsidRPr="00CB3BCC" w:rsidRDefault="00590AD7" w:rsidP="00CB3BCC">
            <w:pPr>
              <w:pStyle w:val="NormalWeb"/>
              <w:rPr>
                <w:rFonts w:asciiTheme="minorHAnsi" w:hAnsiTheme="minorHAnsi"/>
                <w:sz w:val="22"/>
                <w:szCs w:val="22"/>
              </w:rPr>
            </w:pPr>
            <w:r>
              <w:rPr>
                <w:rFonts w:asciiTheme="minorHAnsi" w:hAnsiTheme="minorHAnsi"/>
                <w:sz w:val="22"/>
                <w:szCs w:val="22"/>
              </w:rPr>
              <w:t>· PEF (</w:t>
            </w:r>
            <w:r w:rsidRPr="00590AD7">
              <w:rPr>
                <w:rStyle w:val="hgkelc"/>
                <w:rFonts w:asciiTheme="minorHAnsi" w:hAnsiTheme="minorHAnsi"/>
                <w:sz w:val="22"/>
                <w:szCs w:val="22"/>
              </w:rPr>
              <w:t>Pupil Equity Funding</w:t>
            </w:r>
            <w:r>
              <w:rPr>
                <w:rStyle w:val="hgkelc"/>
                <w:rFonts w:asciiTheme="minorHAnsi" w:hAnsiTheme="minorHAnsi"/>
                <w:sz w:val="22"/>
                <w:szCs w:val="22"/>
              </w:rPr>
              <w:t xml:space="preserve">) </w:t>
            </w:r>
            <w:r>
              <w:rPr>
                <w:rFonts w:asciiTheme="minorHAnsi" w:hAnsiTheme="minorHAnsi"/>
                <w:sz w:val="22"/>
                <w:szCs w:val="22"/>
              </w:rPr>
              <w:t xml:space="preserve">spending </w:t>
            </w:r>
            <w:r w:rsidR="00CB3BCC" w:rsidRPr="00CB3BCC">
              <w:rPr>
                <w:rFonts w:asciiTheme="minorHAnsi" w:hAnsiTheme="minorHAnsi"/>
                <w:sz w:val="22"/>
                <w:szCs w:val="22"/>
              </w:rPr>
              <w:t>last session</w:t>
            </w:r>
            <w:r>
              <w:rPr>
                <w:rFonts w:asciiTheme="minorHAnsi" w:hAnsiTheme="minorHAnsi"/>
                <w:sz w:val="22"/>
                <w:szCs w:val="22"/>
              </w:rPr>
              <w:t>:</w:t>
            </w:r>
            <w:r w:rsidR="00CB3BCC" w:rsidRPr="00CB3BCC">
              <w:rPr>
                <w:rFonts w:asciiTheme="minorHAnsi" w:hAnsiTheme="minorHAnsi"/>
                <w:sz w:val="22"/>
                <w:szCs w:val="22"/>
              </w:rPr>
              <w:t xml:space="preserve"> </w:t>
            </w:r>
          </w:p>
          <w:p w:rsidR="00CB3BCC" w:rsidRPr="00CB3BCC" w:rsidRDefault="00590AD7" w:rsidP="00CB3BCC">
            <w:pPr>
              <w:pStyle w:val="NormalWeb"/>
              <w:rPr>
                <w:rFonts w:asciiTheme="minorHAnsi" w:hAnsiTheme="minorHAnsi"/>
                <w:sz w:val="22"/>
                <w:szCs w:val="22"/>
              </w:rPr>
            </w:pPr>
            <w:r>
              <w:rPr>
                <w:rFonts w:asciiTheme="minorHAnsi" w:hAnsiTheme="minorHAnsi"/>
                <w:sz w:val="22"/>
                <w:szCs w:val="22"/>
              </w:rPr>
              <w:t xml:space="preserve">Education City, </w:t>
            </w:r>
            <w:r w:rsidR="00CB3BCC" w:rsidRPr="00CB3BCC">
              <w:rPr>
                <w:rFonts w:asciiTheme="minorHAnsi" w:hAnsiTheme="minorHAnsi"/>
                <w:sz w:val="22"/>
                <w:szCs w:val="22"/>
              </w:rPr>
              <w:t>Reading Eggs/</w:t>
            </w:r>
            <w:proofErr w:type="spellStart"/>
            <w:r w:rsidR="00CB3BCC" w:rsidRPr="00CB3BCC">
              <w:rPr>
                <w:rFonts w:asciiTheme="minorHAnsi" w:hAnsiTheme="minorHAnsi"/>
                <w:sz w:val="22"/>
                <w:szCs w:val="22"/>
              </w:rPr>
              <w:t>Eggspress</w:t>
            </w:r>
            <w:proofErr w:type="spellEnd"/>
            <w:r w:rsidR="00CB3BCC" w:rsidRPr="00CB3BCC">
              <w:rPr>
                <w:rFonts w:asciiTheme="minorHAnsi" w:hAnsiTheme="minorHAnsi"/>
                <w:sz w:val="22"/>
                <w:szCs w:val="22"/>
              </w:rPr>
              <w:t xml:space="preserve"> </w:t>
            </w:r>
            <w:r>
              <w:rPr>
                <w:rFonts w:asciiTheme="minorHAnsi" w:hAnsiTheme="minorHAnsi"/>
                <w:sz w:val="22"/>
                <w:szCs w:val="22"/>
              </w:rPr>
              <w:t xml:space="preserve"> and </w:t>
            </w:r>
            <w:r w:rsidR="00CB3BCC" w:rsidRPr="00CB3BCC">
              <w:rPr>
                <w:rFonts w:asciiTheme="minorHAnsi" w:hAnsiTheme="minorHAnsi"/>
                <w:sz w:val="22"/>
                <w:szCs w:val="22"/>
              </w:rPr>
              <w:t xml:space="preserve">ICT resources (new </w:t>
            </w:r>
            <w:proofErr w:type="spellStart"/>
            <w:r w:rsidR="00CB3BCC" w:rsidRPr="00CB3BCC">
              <w:rPr>
                <w:rFonts w:asciiTheme="minorHAnsi" w:hAnsiTheme="minorHAnsi"/>
                <w:sz w:val="22"/>
                <w:szCs w:val="22"/>
              </w:rPr>
              <w:t>ipads</w:t>
            </w:r>
            <w:proofErr w:type="spellEnd"/>
            <w:r w:rsidR="00CB3BCC" w:rsidRPr="00CB3BCC">
              <w:rPr>
                <w:rFonts w:asciiTheme="minorHAnsi" w:hAnsiTheme="minorHAnsi"/>
                <w:sz w:val="22"/>
                <w:szCs w:val="22"/>
              </w:rPr>
              <w:t xml:space="preserve"> </w:t>
            </w:r>
            <w:proofErr w:type="spellStart"/>
            <w:r w:rsidR="00CB3BCC" w:rsidRPr="00CB3BCC">
              <w:rPr>
                <w:rFonts w:asciiTheme="minorHAnsi" w:hAnsiTheme="minorHAnsi"/>
                <w:sz w:val="22"/>
                <w:szCs w:val="22"/>
              </w:rPr>
              <w:t>etc</w:t>
            </w:r>
            <w:proofErr w:type="spellEnd"/>
            <w:r w:rsidR="00CB3BCC" w:rsidRPr="00CB3BCC">
              <w:rPr>
                <w:rFonts w:asciiTheme="minorHAnsi" w:hAnsiTheme="minorHAnsi"/>
                <w:sz w:val="22"/>
                <w:szCs w:val="22"/>
              </w:rPr>
              <w:t xml:space="preserve"> along with Hill of </w:t>
            </w:r>
            <w:proofErr w:type="spellStart"/>
            <w:r w:rsidR="00CB3BCC" w:rsidRPr="00CB3BCC">
              <w:rPr>
                <w:rFonts w:asciiTheme="minorHAnsi" w:hAnsiTheme="minorHAnsi"/>
                <w:sz w:val="22"/>
                <w:szCs w:val="22"/>
              </w:rPr>
              <w:t>Fiddes</w:t>
            </w:r>
            <w:proofErr w:type="spellEnd"/>
            <w:r w:rsidR="00CB3BCC" w:rsidRPr="00CB3BCC">
              <w:rPr>
                <w:rFonts w:asciiTheme="minorHAnsi" w:hAnsiTheme="minorHAnsi"/>
                <w:sz w:val="22"/>
                <w:szCs w:val="22"/>
              </w:rPr>
              <w:t xml:space="preserve"> grants) </w:t>
            </w:r>
            <w:r>
              <w:rPr>
                <w:rFonts w:asciiTheme="minorHAnsi" w:hAnsiTheme="minorHAnsi"/>
                <w:sz w:val="22"/>
                <w:szCs w:val="22"/>
              </w:rPr>
              <w:t>We also used it for a</w:t>
            </w:r>
            <w:r w:rsidR="00CB3BCC" w:rsidRPr="00CB3BCC">
              <w:rPr>
                <w:rFonts w:asciiTheme="minorHAnsi" w:hAnsiTheme="minorHAnsi"/>
                <w:sz w:val="22"/>
                <w:szCs w:val="22"/>
              </w:rPr>
              <w:t xml:space="preserve">dditional PSA hours – about 2.5 per week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PEF priorities for 21-22 session</w:t>
            </w:r>
            <w:r w:rsidR="00590AD7">
              <w:rPr>
                <w:rFonts w:asciiTheme="minorHAnsi" w:hAnsiTheme="minorHAnsi"/>
                <w:sz w:val="22"/>
                <w:szCs w:val="22"/>
              </w:rPr>
              <w:t>:</w:t>
            </w:r>
            <w:r w:rsidRPr="00CB3BCC">
              <w:rPr>
                <w:rFonts w:asciiTheme="minorHAnsi" w:hAnsiTheme="minorHAnsi"/>
                <w:sz w:val="22"/>
                <w:szCs w:val="22"/>
              </w:rPr>
              <w:t xml:space="preserve"> </w:t>
            </w:r>
          </w:p>
          <w:p w:rsidR="00CB3BCC" w:rsidRPr="00CB3BCC" w:rsidRDefault="00590AD7" w:rsidP="00CB3BCC">
            <w:pPr>
              <w:pStyle w:val="NormalWeb"/>
              <w:rPr>
                <w:rFonts w:asciiTheme="minorHAnsi" w:hAnsiTheme="minorHAnsi"/>
                <w:sz w:val="22"/>
                <w:szCs w:val="22"/>
              </w:rPr>
            </w:pPr>
            <w:r>
              <w:rPr>
                <w:rFonts w:asciiTheme="minorHAnsi" w:hAnsiTheme="minorHAnsi"/>
                <w:sz w:val="22"/>
                <w:szCs w:val="22"/>
              </w:rPr>
              <w:t>Continue with a</w:t>
            </w:r>
            <w:r w:rsidR="00CB3BCC" w:rsidRPr="00CB3BCC">
              <w:rPr>
                <w:rFonts w:asciiTheme="minorHAnsi" w:hAnsiTheme="minorHAnsi"/>
                <w:sz w:val="22"/>
                <w:szCs w:val="22"/>
              </w:rPr>
              <w:t xml:space="preserve">dditional PSA hours </w:t>
            </w:r>
            <w:r>
              <w:rPr>
                <w:rFonts w:asciiTheme="minorHAnsi" w:hAnsiTheme="minorHAnsi"/>
                <w:sz w:val="22"/>
                <w:szCs w:val="22"/>
              </w:rPr>
              <w:t xml:space="preserve">and Reading Eggs. We may stop using </w:t>
            </w:r>
            <w:r w:rsidR="00CB3BCC" w:rsidRPr="00CB3BCC">
              <w:rPr>
                <w:rFonts w:asciiTheme="minorHAnsi" w:hAnsiTheme="minorHAnsi"/>
                <w:sz w:val="22"/>
                <w:szCs w:val="22"/>
              </w:rPr>
              <w:t xml:space="preserve">Education City (Jury is out on this one) </w:t>
            </w:r>
            <w:r>
              <w:rPr>
                <w:rFonts w:asciiTheme="minorHAnsi" w:hAnsiTheme="minorHAnsi"/>
                <w:sz w:val="22"/>
                <w:szCs w:val="22"/>
              </w:rPr>
              <w:t xml:space="preserve">The school has plans for a programme of outdoor learning which would involve funding Mrs Leask to pass her bus driving test. This would allow the children to access outdoor environments </w:t>
            </w:r>
            <w:r w:rsidR="00EF5F66">
              <w:rPr>
                <w:rFonts w:asciiTheme="minorHAnsi" w:hAnsiTheme="minorHAnsi"/>
                <w:sz w:val="22"/>
                <w:szCs w:val="22"/>
              </w:rPr>
              <w:t xml:space="preserve">such as the beach and </w:t>
            </w:r>
            <w:proofErr w:type="spellStart"/>
            <w:r w:rsidR="00EF5F66">
              <w:rPr>
                <w:rFonts w:asciiTheme="minorHAnsi" w:hAnsiTheme="minorHAnsi"/>
                <w:sz w:val="22"/>
                <w:szCs w:val="22"/>
              </w:rPr>
              <w:t>Haddo</w:t>
            </w:r>
            <w:proofErr w:type="spellEnd"/>
            <w:r w:rsidR="00EF5F66">
              <w:rPr>
                <w:rFonts w:asciiTheme="minorHAnsi" w:hAnsiTheme="minorHAnsi"/>
                <w:sz w:val="22"/>
                <w:szCs w:val="22"/>
              </w:rPr>
              <w:t xml:space="preserve"> </w:t>
            </w:r>
            <w:r>
              <w:rPr>
                <w:rFonts w:asciiTheme="minorHAnsi" w:hAnsiTheme="minorHAnsi"/>
                <w:sz w:val="22"/>
                <w:szCs w:val="22"/>
              </w:rPr>
              <w:t>for learning.</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SQUIP</w:t>
            </w:r>
            <w:r w:rsidR="00590AD7" w:rsidRPr="00590AD7">
              <w:rPr>
                <w:rFonts w:asciiTheme="minorHAnsi" w:eastAsiaTheme="minorHAnsi" w:hAnsiTheme="minorHAnsi" w:cstheme="minorBidi"/>
                <w:sz w:val="22"/>
                <w:szCs w:val="22"/>
                <w:lang w:eastAsia="en-US"/>
              </w:rPr>
              <w:t xml:space="preserve"> </w:t>
            </w:r>
            <w:r w:rsidR="00590AD7">
              <w:rPr>
                <w:rFonts w:asciiTheme="minorHAnsi" w:eastAsiaTheme="minorHAnsi" w:hAnsiTheme="minorHAnsi" w:cstheme="minorBidi"/>
                <w:sz w:val="22"/>
                <w:szCs w:val="22"/>
                <w:lang w:eastAsia="en-US"/>
              </w:rPr>
              <w:t>(</w:t>
            </w:r>
            <w:r w:rsidR="00590AD7" w:rsidRPr="00590AD7">
              <w:rPr>
                <w:rFonts w:asciiTheme="minorHAnsi" w:hAnsiTheme="minorHAnsi"/>
                <w:sz w:val="22"/>
                <w:szCs w:val="22"/>
              </w:rPr>
              <w:t>Standards and Quality and Improvement Plans</w:t>
            </w:r>
            <w:r w:rsidR="00590AD7">
              <w:rPr>
                <w:rFonts w:asciiTheme="minorHAnsi" w:hAnsiTheme="minorHAnsi"/>
                <w:sz w:val="22"/>
                <w:szCs w:val="22"/>
              </w:rPr>
              <w:t>)</w:t>
            </w:r>
            <w:r w:rsidRPr="00CB3BCC">
              <w:rPr>
                <w:rFonts w:asciiTheme="minorHAnsi" w:hAnsiTheme="minorHAnsi"/>
                <w:sz w:val="22"/>
                <w:szCs w:val="22"/>
              </w:rPr>
              <w:t xml:space="preserve"> progress on priorities from last session</w:t>
            </w:r>
            <w:r w:rsidR="00EF5F66">
              <w:rPr>
                <w:rFonts w:asciiTheme="minorHAnsi" w:hAnsiTheme="minorHAnsi"/>
                <w:sz w:val="22"/>
                <w:szCs w:val="22"/>
              </w:rPr>
              <w:t>:</w:t>
            </w:r>
            <w:r w:rsidRPr="00CB3BCC">
              <w:rPr>
                <w:rFonts w:asciiTheme="minorHAnsi" w:hAnsiTheme="minorHAnsi"/>
                <w:sz w:val="22"/>
                <w:szCs w:val="22"/>
              </w:rPr>
              <w:t xml:space="preserve"> </w:t>
            </w:r>
          </w:p>
          <w:p w:rsidR="00CB3BCC" w:rsidRPr="00CB3BCC" w:rsidRDefault="00EF5F66" w:rsidP="00CB3BCC">
            <w:pPr>
              <w:pStyle w:val="NormalWeb"/>
              <w:rPr>
                <w:rFonts w:asciiTheme="minorHAnsi" w:hAnsiTheme="minorHAnsi"/>
                <w:sz w:val="22"/>
                <w:szCs w:val="22"/>
              </w:rPr>
            </w:pPr>
            <w:r>
              <w:rPr>
                <w:rFonts w:asciiTheme="minorHAnsi" w:hAnsiTheme="minorHAnsi"/>
                <w:sz w:val="22"/>
                <w:szCs w:val="22"/>
              </w:rPr>
              <w:lastRenderedPageBreak/>
              <w:t>There was a big focus on COVID ‘recovery’. We focused</w:t>
            </w:r>
            <w:r w:rsidR="00590AD7">
              <w:rPr>
                <w:rFonts w:asciiTheme="minorHAnsi" w:hAnsiTheme="minorHAnsi"/>
                <w:sz w:val="22"/>
                <w:szCs w:val="22"/>
              </w:rPr>
              <w:t xml:space="preserve"> on m</w:t>
            </w:r>
            <w:r w:rsidR="00CB3BCC" w:rsidRPr="00CB3BCC">
              <w:rPr>
                <w:rFonts w:asciiTheme="minorHAnsi" w:hAnsiTheme="minorHAnsi"/>
                <w:sz w:val="22"/>
                <w:szCs w:val="22"/>
              </w:rPr>
              <w:t xml:space="preserve">oderation of literacy with other small schools </w:t>
            </w:r>
            <w:r w:rsidR="00590AD7">
              <w:rPr>
                <w:rFonts w:asciiTheme="minorHAnsi" w:hAnsiTheme="minorHAnsi"/>
                <w:sz w:val="22"/>
                <w:szCs w:val="22"/>
              </w:rPr>
              <w:t>and creating n</w:t>
            </w:r>
            <w:r w:rsidR="00CB3BCC" w:rsidRPr="00CB3BCC">
              <w:rPr>
                <w:rFonts w:asciiTheme="minorHAnsi" w:hAnsiTheme="minorHAnsi"/>
                <w:sz w:val="22"/>
                <w:szCs w:val="22"/>
              </w:rPr>
              <w:t xml:space="preserve">ew curricular pathways </w:t>
            </w:r>
            <w:r w:rsidR="00590AD7">
              <w:rPr>
                <w:rFonts w:asciiTheme="minorHAnsi" w:hAnsiTheme="minorHAnsi"/>
                <w:sz w:val="22"/>
                <w:szCs w:val="22"/>
              </w:rPr>
              <w:t>(</w:t>
            </w:r>
            <w:proofErr w:type="spellStart"/>
            <w:r w:rsidR="00590AD7">
              <w:rPr>
                <w:rFonts w:asciiTheme="minorHAnsi" w:hAnsiTheme="minorHAnsi"/>
                <w:sz w:val="22"/>
                <w:szCs w:val="22"/>
              </w:rPr>
              <w:t>eg</w:t>
            </w:r>
            <w:proofErr w:type="spellEnd"/>
            <w:r w:rsidR="00590AD7">
              <w:rPr>
                <w:rFonts w:asciiTheme="minorHAnsi" w:hAnsiTheme="minorHAnsi"/>
                <w:sz w:val="22"/>
                <w:szCs w:val="22"/>
              </w:rPr>
              <w:t xml:space="preserve"> including subject</w:t>
            </w:r>
            <w:r>
              <w:rPr>
                <w:rFonts w:asciiTheme="minorHAnsi" w:hAnsiTheme="minorHAnsi"/>
                <w:sz w:val="22"/>
                <w:szCs w:val="22"/>
              </w:rPr>
              <w:t>s</w:t>
            </w:r>
            <w:r w:rsidR="00590AD7">
              <w:rPr>
                <w:rFonts w:asciiTheme="minorHAnsi" w:hAnsiTheme="minorHAnsi"/>
                <w:sz w:val="22"/>
                <w:szCs w:val="22"/>
              </w:rPr>
              <w:t xml:space="preserve"> such as geography and science)</w:t>
            </w:r>
          </w:p>
          <w:p w:rsidR="00CB3BCC" w:rsidRPr="00CB3BCC" w:rsidRDefault="00EF5F66" w:rsidP="00CB3BCC">
            <w:pPr>
              <w:pStyle w:val="NormalWeb"/>
              <w:rPr>
                <w:rFonts w:asciiTheme="minorHAnsi" w:hAnsiTheme="minorHAnsi"/>
                <w:sz w:val="22"/>
                <w:szCs w:val="22"/>
              </w:rPr>
            </w:pPr>
            <w:r>
              <w:rPr>
                <w:rFonts w:asciiTheme="minorHAnsi" w:hAnsiTheme="minorHAnsi"/>
                <w:sz w:val="22"/>
                <w:szCs w:val="22"/>
              </w:rPr>
              <w:t xml:space="preserve">And we wanted to revisit our </w:t>
            </w:r>
            <w:r w:rsidR="00CB3BCC" w:rsidRPr="00CB3BCC">
              <w:rPr>
                <w:rFonts w:asciiTheme="minorHAnsi" w:hAnsiTheme="minorHAnsi"/>
                <w:sz w:val="22"/>
                <w:szCs w:val="22"/>
              </w:rPr>
              <w:t xml:space="preserve">Vision, values and aims </w:t>
            </w:r>
            <w:r>
              <w:rPr>
                <w:rFonts w:asciiTheme="minorHAnsi" w:hAnsiTheme="minorHAnsi"/>
                <w:sz w:val="22"/>
                <w:szCs w:val="22"/>
              </w:rPr>
              <w:t>but it wasn’t a priority.</w:t>
            </w:r>
          </w:p>
          <w:p w:rsidR="00EF5F66"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 New SQUIP priorities for 21-22 session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Vision, values and aims </w:t>
            </w:r>
            <w:r w:rsidR="00EF5F66">
              <w:rPr>
                <w:rFonts w:asciiTheme="minorHAnsi" w:hAnsiTheme="minorHAnsi"/>
                <w:sz w:val="22"/>
                <w:szCs w:val="22"/>
              </w:rPr>
              <w:t>– we will revisit this now following the pandemic.</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Moderation of inclusion and universal s</w:t>
            </w:r>
            <w:r w:rsidRPr="00CB3BCC">
              <w:rPr>
                <w:rFonts w:asciiTheme="minorHAnsi" w:hAnsiTheme="minorHAnsi"/>
                <w:sz w:val="22"/>
                <w:szCs w:val="22"/>
              </w:rPr>
              <w:t xml:space="preserve">upports (with the whole </w:t>
            </w:r>
            <w:proofErr w:type="spellStart"/>
            <w:r w:rsidRPr="00CB3BCC">
              <w:rPr>
                <w:rFonts w:asciiTheme="minorHAnsi" w:hAnsiTheme="minorHAnsi"/>
                <w:sz w:val="22"/>
                <w:szCs w:val="22"/>
              </w:rPr>
              <w:t>Ellon</w:t>
            </w:r>
            <w:proofErr w:type="spellEnd"/>
            <w:r w:rsidRPr="00CB3BCC">
              <w:rPr>
                <w:rFonts w:asciiTheme="minorHAnsi" w:hAnsiTheme="minorHAnsi"/>
                <w:sz w:val="22"/>
                <w:szCs w:val="22"/>
              </w:rPr>
              <w:t xml:space="preserve"> </w:t>
            </w:r>
            <w:r w:rsidRPr="00CB3BCC">
              <w:rPr>
                <w:rFonts w:asciiTheme="minorHAnsi" w:hAnsiTheme="minorHAnsi"/>
                <w:sz w:val="22"/>
                <w:szCs w:val="22"/>
              </w:rPr>
              <w:t xml:space="preserve">Schools Network) </w:t>
            </w:r>
          </w:p>
          <w:p w:rsidR="00CB3BCC" w:rsidRPr="00CB3BCC" w:rsidRDefault="00CB3BCC" w:rsidP="00CB3BCC">
            <w:pPr>
              <w:pStyle w:val="NormalWeb"/>
              <w:rPr>
                <w:rFonts w:asciiTheme="minorHAnsi" w:hAnsiTheme="minorHAnsi"/>
                <w:sz w:val="22"/>
                <w:szCs w:val="22"/>
              </w:rPr>
            </w:pPr>
            <w:r w:rsidRPr="00CB3BCC">
              <w:rPr>
                <w:rFonts w:asciiTheme="minorHAnsi" w:hAnsiTheme="minorHAnsi"/>
                <w:sz w:val="22"/>
                <w:szCs w:val="22"/>
              </w:rPr>
              <w:t xml:space="preserve">Pupil Voice </w:t>
            </w:r>
            <w:r w:rsidR="00EF5F66">
              <w:rPr>
                <w:rFonts w:asciiTheme="minorHAnsi" w:hAnsiTheme="minorHAnsi"/>
                <w:sz w:val="22"/>
                <w:szCs w:val="22"/>
              </w:rPr>
              <w:t>– reinstatement of Pupil council, eco group etc.</w:t>
            </w:r>
          </w:p>
          <w:p w:rsidR="00432AAF" w:rsidRDefault="00CB3BCC" w:rsidP="00EF5F66">
            <w:pPr>
              <w:pStyle w:val="NormalWeb"/>
              <w:rPr>
                <w:rFonts w:asciiTheme="minorHAnsi" w:hAnsiTheme="minorHAnsi"/>
                <w:sz w:val="22"/>
                <w:szCs w:val="22"/>
              </w:rPr>
            </w:pPr>
            <w:r w:rsidRPr="00CB3BCC">
              <w:rPr>
                <w:rFonts w:asciiTheme="minorHAnsi" w:hAnsiTheme="minorHAnsi"/>
                <w:sz w:val="22"/>
                <w:szCs w:val="22"/>
              </w:rPr>
              <w:t>Languages</w:t>
            </w:r>
            <w:r w:rsidR="00EF5F66">
              <w:rPr>
                <w:rFonts w:asciiTheme="minorHAnsi" w:hAnsiTheme="minorHAnsi"/>
                <w:sz w:val="22"/>
                <w:szCs w:val="22"/>
              </w:rPr>
              <w:t xml:space="preserve"> – we are going to be introducing French for the Early stages (P1-3) and German for the Upper stages (P4-7). This will ensure all pupils have been exposed to the languages they will learn at Academy. We would also like to introduce more Doric in the classrooms and hope to utilise some locals when restrictions allow.</w:t>
            </w:r>
          </w:p>
          <w:p w:rsidR="00EF5F66" w:rsidRPr="00E665F3" w:rsidRDefault="00EF5F66" w:rsidP="00EF5F66">
            <w:pPr>
              <w:pStyle w:val="NormalWeb"/>
              <w:rPr>
                <w:rFonts w:asciiTheme="minorHAnsi" w:hAnsiTheme="minorHAnsi"/>
                <w:sz w:val="22"/>
                <w:szCs w:val="22"/>
              </w:rPr>
            </w:pPr>
          </w:p>
        </w:tc>
        <w:tc>
          <w:tcPr>
            <w:tcW w:w="1224" w:type="dxa"/>
          </w:tcPr>
          <w:p w:rsidR="00B916C9" w:rsidRDefault="00B916C9"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A35C4F"/>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E665F3" w:rsidRDefault="007C663F" w:rsidP="007C663F">
            <w:pPr>
              <w:jc w:val="center"/>
            </w:pPr>
            <w:r>
              <w:t>RM</w:t>
            </w:r>
            <w:r w:rsidR="000E60FC">
              <w:t>/JF</w:t>
            </w:r>
          </w:p>
          <w:p w:rsidR="00D568B6" w:rsidRDefault="00D568B6" w:rsidP="003C6531">
            <w:pPr>
              <w:jc w:val="center"/>
            </w:pPr>
          </w:p>
          <w:p w:rsidR="00D568B6" w:rsidRDefault="00D568B6" w:rsidP="003C6531">
            <w:pPr>
              <w:jc w:val="center"/>
            </w:pPr>
          </w:p>
          <w:p w:rsidR="003C6531" w:rsidRDefault="007C663F" w:rsidP="003C6531">
            <w:pPr>
              <w:jc w:val="center"/>
            </w:pPr>
            <w:r>
              <w:t>JF/RM</w:t>
            </w:r>
          </w:p>
          <w:p w:rsidR="003C6531" w:rsidRDefault="003C6531" w:rsidP="003C6531">
            <w:pPr>
              <w:jc w:val="center"/>
            </w:pPr>
          </w:p>
          <w:p w:rsidR="003C6531" w:rsidRDefault="003C6531" w:rsidP="003C6531">
            <w:pPr>
              <w:jc w:val="center"/>
            </w:pPr>
          </w:p>
          <w:p w:rsidR="003C6531" w:rsidRDefault="00A35C4F" w:rsidP="003C6531">
            <w:pPr>
              <w:jc w:val="center"/>
            </w:pPr>
            <w:r>
              <w:t>JF</w:t>
            </w: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AC0071" w:rsidP="003C6531">
            <w:pPr>
              <w:jc w:val="center"/>
            </w:pPr>
            <w:r>
              <w:t>JF</w:t>
            </w: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A517BF" w:rsidRDefault="00A517BF" w:rsidP="003C6531">
            <w:pPr>
              <w:jc w:val="center"/>
            </w:pPr>
          </w:p>
          <w:p w:rsidR="00E665F3" w:rsidRDefault="00E665F3" w:rsidP="00E665F3"/>
          <w:p w:rsidR="00F04412" w:rsidRDefault="00F04412" w:rsidP="00E665F3">
            <w:pPr>
              <w:jc w:val="center"/>
            </w:pPr>
          </w:p>
          <w:p w:rsidR="00F04412" w:rsidRDefault="00F04412" w:rsidP="00E665F3">
            <w:pPr>
              <w:jc w:val="center"/>
            </w:pPr>
          </w:p>
          <w:p w:rsidR="001013F1" w:rsidRDefault="001013F1" w:rsidP="00E665F3">
            <w:pPr>
              <w:jc w:val="center"/>
            </w:pPr>
          </w:p>
          <w:p w:rsidR="001013F1" w:rsidRDefault="001013F1" w:rsidP="00E665F3">
            <w:pPr>
              <w:jc w:val="center"/>
            </w:pPr>
          </w:p>
          <w:p w:rsidR="001013F1" w:rsidRDefault="001013F1" w:rsidP="00E665F3">
            <w:pPr>
              <w:jc w:val="center"/>
            </w:pPr>
          </w:p>
          <w:p w:rsidR="00E665F3" w:rsidRDefault="00E665F3" w:rsidP="00E665F3">
            <w:pPr>
              <w:jc w:val="center"/>
            </w:pPr>
            <w:r>
              <w:t>JF</w:t>
            </w:r>
            <w:r w:rsidR="00F04412">
              <w:t>/PC</w:t>
            </w:r>
          </w:p>
          <w:p w:rsidR="00E665F3" w:rsidRDefault="00E665F3" w:rsidP="003C6531">
            <w:pPr>
              <w:jc w:val="center"/>
            </w:pPr>
          </w:p>
          <w:p w:rsidR="00E665F3" w:rsidRDefault="00E665F3" w:rsidP="003C6531">
            <w:pPr>
              <w:jc w:val="center"/>
            </w:pPr>
          </w:p>
          <w:p w:rsidR="00E665F3" w:rsidRDefault="00F04412" w:rsidP="00F04412">
            <w:pPr>
              <w:jc w:val="center"/>
            </w:pPr>
            <w:r>
              <w:t>Parents</w:t>
            </w:r>
          </w:p>
        </w:tc>
      </w:tr>
      <w:tr w:rsidR="00B916C9" w:rsidTr="00B916C9">
        <w:tc>
          <w:tcPr>
            <w:tcW w:w="1129" w:type="dxa"/>
          </w:tcPr>
          <w:p w:rsidR="00B916C9" w:rsidRPr="00F4333A" w:rsidRDefault="00432AAF" w:rsidP="00432AAF">
            <w:pPr>
              <w:jc w:val="center"/>
              <w:rPr>
                <w:b/>
              </w:rPr>
            </w:pPr>
            <w:r w:rsidRPr="00F4333A">
              <w:rPr>
                <w:b/>
              </w:rPr>
              <w:lastRenderedPageBreak/>
              <w:t>4</w:t>
            </w:r>
          </w:p>
        </w:tc>
        <w:tc>
          <w:tcPr>
            <w:tcW w:w="6663" w:type="dxa"/>
          </w:tcPr>
          <w:p w:rsidR="00B916C9" w:rsidRPr="00432AAF" w:rsidRDefault="00432AAF" w:rsidP="003B46EF">
            <w:pPr>
              <w:rPr>
                <w:b/>
              </w:rPr>
            </w:pPr>
            <w:r>
              <w:rPr>
                <w:b/>
              </w:rPr>
              <w:t xml:space="preserve">Treasurer </w:t>
            </w:r>
            <w:r w:rsidR="003B46EF">
              <w:rPr>
                <w:b/>
              </w:rPr>
              <w:t>Update</w:t>
            </w:r>
          </w:p>
        </w:tc>
        <w:tc>
          <w:tcPr>
            <w:tcW w:w="1224" w:type="dxa"/>
          </w:tcPr>
          <w:p w:rsidR="00B916C9" w:rsidRDefault="00B916C9" w:rsidP="00432AAF">
            <w:pPr>
              <w:jc w:val="center"/>
            </w:pPr>
          </w:p>
        </w:tc>
      </w:tr>
      <w:tr w:rsidR="00432AAF" w:rsidTr="00B916C9">
        <w:tc>
          <w:tcPr>
            <w:tcW w:w="1129" w:type="dxa"/>
          </w:tcPr>
          <w:p w:rsidR="00432AAF" w:rsidRPr="00F4333A" w:rsidRDefault="00432AAF" w:rsidP="00432AAF">
            <w:pPr>
              <w:jc w:val="center"/>
              <w:rPr>
                <w:b/>
              </w:rPr>
            </w:pPr>
          </w:p>
          <w:p w:rsidR="007300E1" w:rsidRPr="00F4333A" w:rsidRDefault="007300E1" w:rsidP="00432AAF">
            <w:pPr>
              <w:jc w:val="center"/>
              <w:rPr>
                <w:b/>
              </w:rPr>
            </w:pPr>
            <w:r w:rsidRPr="00F4333A">
              <w:rPr>
                <w:b/>
              </w:rPr>
              <w:t>4.1</w:t>
            </w:r>
          </w:p>
          <w:p w:rsidR="00E665F3" w:rsidRPr="00F4333A" w:rsidRDefault="00E665F3" w:rsidP="00432AAF">
            <w:pPr>
              <w:jc w:val="center"/>
              <w:rPr>
                <w:b/>
              </w:rPr>
            </w:pPr>
          </w:p>
          <w:p w:rsidR="00EF5F66" w:rsidRPr="00F4333A" w:rsidRDefault="00EF5F66" w:rsidP="00432AAF">
            <w:pPr>
              <w:jc w:val="center"/>
              <w:rPr>
                <w:b/>
              </w:rPr>
            </w:pPr>
          </w:p>
          <w:p w:rsidR="00E665F3" w:rsidRPr="00F4333A" w:rsidRDefault="00E665F3" w:rsidP="00432AAF">
            <w:pPr>
              <w:jc w:val="center"/>
              <w:rPr>
                <w:b/>
              </w:rPr>
            </w:pPr>
            <w:r w:rsidRPr="00F4333A">
              <w:rPr>
                <w:b/>
              </w:rPr>
              <w:t>4.2</w:t>
            </w:r>
          </w:p>
          <w:p w:rsidR="00F4333A" w:rsidRPr="00F4333A" w:rsidRDefault="00F4333A" w:rsidP="00432AAF">
            <w:pPr>
              <w:jc w:val="center"/>
              <w:rPr>
                <w:b/>
              </w:rPr>
            </w:pPr>
          </w:p>
          <w:p w:rsidR="00F4333A" w:rsidRPr="00F4333A" w:rsidRDefault="00F4333A" w:rsidP="00432AAF">
            <w:pPr>
              <w:jc w:val="center"/>
              <w:rPr>
                <w:b/>
              </w:rPr>
            </w:pPr>
          </w:p>
          <w:p w:rsidR="00F4333A" w:rsidRPr="00F4333A" w:rsidRDefault="00F4333A" w:rsidP="00432AAF">
            <w:pPr>
              <w:jc w:val="center"/>
              <w:rPr>
                <w:b/>
              </w:rPr>
            </w:pPr>
            <w:r w:rsidRPr="00F4333A">
              <w:rPr>
                <w:b/>
              </w:rPr>
              <w:t>4.3</w:t>
            </w:r>
          </w:p>
          <w:p w:rsidR="00E665F3" w:rsidRPr="00F4333A" w:rsidRDefault="00E665F3" w:rsidP="00432AAF">
            <w:pPr>
              <w:jc w:val="center"/>
              <w:rPr>
                <w:b/>
              </w:rPr>
            </w:pPr>
          </w:p>
          <w:p w:rsidR="007300E1" w:rsidRPr="00F4333A" w:rsidRDefault="007300E1" w:rsidP="001013F1">
            <w:pPr>
              <w:jc w:val="center"/>
              <w:rPr>
                <w:b/>
              </w:rPr>
            </w:pPr>
          </w:p>
        </w:tc>
        <w:tc>
          <w:tcPr>
            <w:tcW w:w="6663" w:type="dxa"/>
          </w:tcPr>
          <w:p w:rsidR="00E665F3" w:rsidRDefault="00E665F3" w:rsidP="00B916C9"/>
          <w:p w:rsidR="000A29FC" w:rsidRDefault="007300E1" w:rsidP="00B916C9">
            <w:r w:rsidRPr="007300E1">
              <w:t>Parent</w:t>
            </w:r>
            <w:r w:rsidR="00EF5F66">
              <w:t xml:space="preserve"> Council Bank Account is </w:t>
            </w:r>
            <w:r w:rsidR="00F4333A">
              <w:t xml:space="preserve">now getting </w:t>
            </w:r>
            <w:r w:rsidR="00EF5F66">
              <w:t>low due to having little chance to fundraise over the past 18 months</w:t>
            </w:r>
            <w:r>
              <w:t>.</w:t>
            </w:r>
            <w:r w:rsidR="00A517BF">
              <w:t xml:space="preserve"> </w:t>
            </w:r>
          </w:p>
          <w:p w:rsidR="00F04412" w:rsidRDefault="00F04412" w:rsidP="00B916C9"/>
          <w:p w:rsidR="00432AAF" w:rsidRDefault="00EF5F66" w:rsidP="003B46EF">
            <w:r>
              <w:t>RM raised that the donations from the last day of term did not end up with the PC. JF to check if they have been banked by the school.</w:t>
            </w:r>
            <w:r w:rsidR="00F4333A">
              <w:t xml:space="preserve"> </w:t>
            </w:r>
          </w:p>
          <w:p w:rsidR="001013F1" w:rsidRDefault="001013F1" w:rsidP="003B46EF"/>
          <w:p w:rsidR="001013F1" w:rsidRDefault="00F4333A" w:rsidP="003B46EF">
            <w:r>
              <w:t>The PC funded the sailing trip at the end of last term, but did not receive the parental donations. JF to check if that was banked too.</w:t>
            </w:r>
          </w:p>
          <w:p w:rsidR="001013F1" w:rsidRPr="00E665F3" w:rsidRDefault="001013F1" w:rsidP="003B46EF"/>
          <w:p w:rsidR="00E665F3" w:rsidRPr="00432AAF" w:rsidRDefault="00E665F3" w:rsidP="003B46EF">
            <w:pPr>
              <w:rPr>
                <w:b/>
              </w:rPr>
            </w:pPr>
          </w:p>
        </w:tc>
        <w:tc>
          <w:tcPr>
            <w:tcW w:w="1224" w:type="dxa"/>
          </w:tcPr>
          <w:p w:rsidR="00432AAF" w:rsidRDefault="00432AAF" w:rsidP="00F4333A">
            <w:pPr>
              <w:jc w:val="center"/>
            </w:pPr>
          </w:p>
          <w:p w:rsidR="007300E1" w:rsidRDefault="007300E1" w:rsidP="00F4333A">
            <w:pPr>
              <w:jc w:val="center"/>
            </w:pPr>
          </w:p>
          <w:p w:rsidR="007300E1" w:rsidRDefault="007300E1" w:rsidP="00F4333A">
            <w:pPr>
              <w:jc w:val="center"/>
            </w:pPr>
          </w:p>
          <w:p w:rsidR="000A29FC" w:rsidRDefault="000A29FC" w:rsidP="00F4333A">
            <w:pPr>
              <w:jc w:val="center"/>
            </w:pPr>
          </w:p>
          <w:p w:rsidR="007300E1" w:rsidRDefault="00EF5F66" w:rsidP="00F4333A">
            <w:pPr>
              <w:jc w:val="center"/>
            </w:pPr>
            <w:r>
              <w:t>JF</w:t>
            </w:r>
          </w:p>
          <w:p w:rsidR="00F4333A" w:rsidRDefault="00F4333A" w:rsidP="00F4333A">
            <w:pPr>
              <w:jc w:val="center"/>
            </w:pPr>
          </w:p>
          <w:p w:rsidR="00F4333A" w:rsidRDefault="00F4333A" w:rsidP="00F4333A">
            <w:pPr>
              <w:jc w:val="center"/>
            </w:pPr>
          </w:p>
          <w:p w:rsidR="00F4333A" w:rsidRDefault="00F4333A" w:rsidP="00F4333A">
            <w:pPr>
              <w:jc w:val="center"/>
            </w:pPr>
            <w:r>
              <w:t>JF</w:t>
            </w:r>
          </w:p>
        </w:tc>
      </w:tr>
      <w:tr w:rsidR="00432AAF" w:rsidTr="00B916C9">
        <w:tc>
          <w:tcPr>
            <w:tcW w:w="1129" w:type="dxa"/>
          </w:tcPr>
          <w:p w:rsidR="00432AAF" w:rsidRPr="00F4333A" w:rsidRDefault="00432AAF" w:rsidP="00432AAF">
            <w:pPr>
              <w:jc w:val="center"/>
              <w:rPr>
                <w:b/>
              </w:rPr>
            </w:pPr>
            <w:r w:rsidRPr="00F4333A">
              <w:rPr>
                <w:b/>
              </w:rPr>
              <w:t>5</w:t>
            </w:r>
          </w:p>
        </w:tc>
        <w:tc>
          <w:tcPr>
            <w:tcW w:w="6663" w:type="dxa"/>
          </w:tcPr>
          <w:p w:rsidR="00432AAF" w:rsidRPr="00432AAF" w:rsidRDefault="00432AAF" w:rsidP="00B916C9">
            <w:pPr>
              <w:rPr>
                <w:b/>
              </w:rPr>
            </w:pPr>
            <w:r>
              <w:rPr>
                <w:b/>
              </w:rPr>
              <w:t>Fundraising</w:t>
            </w:r>
          </w:p>
        </w:tc>
        <w:tc>
          <w:tcPr>
            <w:tcW w:w="1224" w:type="dxa"/>
          </w:tcPr>
          <w:p w:rsidR="00432AAF" w:rsidRDefault="00432AAF" w:rsidP="00432AAF">
            <w:pPr>
              <w:jc w:val="center"/>
            </w:pPr>
          </w:p>
        </w:tc>
      </w:tr>
      <w:tr w:rsidR="00432AAF" w:rsidTr="00B916C9">
        <w:tc>
          <w:tcPr>
            <w:tcW w:w="1129" w:type="dxa"/>
          </w:tcPr>
          <w:p w:rsidR="008F4D42" w:rsidRDefault="00F4333A" w:rsidP="00F4333A">
            <w:pPr>
              <w:jc w:val="center"/>
              <w:rPr>
                <w:b/>
              </w:rPr>
            </w:pPr>
            <w:r>
              <w:rPr>
                <w:b/>
              </w:rPr>
              <w:t>5.1</w:t>
            </w:r>
          </w:p>
          <w:p w:rsidR="00F4333A" w:rsidRDefault="00F4333A" w:rsidP="00F4333A">
            <w:pPr>
              <w:jc w:val="center"/>
              <w:rPr>
                <w:b/>
              </w:rPr>
            </w:pPr>
          </w:p>
          <w:p w:rsidR="00F4333A" w:rsidRDefault="00F4333A" w:rsidP="00F4333A">
            <w:pPr>
              <w:jc w:val="center"/>
              <w:rPr>
                <w:b/>
              </w:rPr>
            </w:pPr>
          </w:p>
          <w:p w:rsidR="00F4333A" w:rsidRDefault="00F4333A" w:rsidP="00F4333A">
            <w:pPr>
              <w:jc w:val="center"/>
              <w:rPr>
                <w:b/>
              </w:rPr>
            </w:pPr>
          </w:p>
          <w:p w:rsidR="00F4333A" w:rsidRDefault="00F4333A" w:rsidP="00F4333A">
            <w:pPr>
              <w:jc w:val="center"/>
              <w:rPr>
                <w:b/>
              </w:rPr>
            </w:pPr>
            <w:r>
              <w:rPr>
                <w:b/>
              </w:rPr>
              <w:t>5.2</w:t>
            </w:r>
          </w:p>
          <w:p w:rsidR="00535E84" w:rsidRDefault="00535E84" w:rsidP="00F4333A">
            <w:pPr>
              <w:jc w:val="center"/>
              <w:rPr>
                <w:b/>
              </w:rPr>
            </w:pPr>
          </w:p>
          <w:p w:rsidR="00535E84" w:rsidRDefault="00535E84" w:rsidP="00535E84">
            <w:pPr>
              <w:jc w:val="center"/>
              <w:rPr>
                <w:b/>
              </w:rPr>
            </w:pPr>
          </w:p>
          <w:p w:rsidR="00535E84" w:rsidRDefault="00535E84" w:rsidP="00535E84">
            <w:pPr>
              <w:jc w:val="center"/>
              <w:rPr>
                <w:b/>
              </w:rPr>
            </w:pPr>
          </w:p>
          <w:p w:rsidR="00535E84" w:rsidRDefault="00535E84" w:rsidP="00535E84">
            <w:pPr>
              <w:jc w:val="center"/>
              <w:rPr>
                <w:b/>
              </w:rPr>
            </w:pPr>
            <w:r>
              <w:rPr>
                <w:b/>
              </w:rPr>
              <w:t>5.3</w:t>
            </w:r>
          </w:p>
          <w:p w:rsidR="00535E84" w:rsidRDefault="00535E84" w:rsidP="00535E84">
            <w:pPr>
              <w:jc w:val="center"/>
              <w:rPr>
                <w:b/>
              </w:rPr>
            </w:pPr>
          </w:p>
          <w:p w:rsidR="00535E84" w:rsidRDefault="00535E84" w:rsidP="00535E84">
            <w:pPr>
              <w:jc w:val="center"/>
              <w:rPr>
                <w:b/>
              </w:rPr>
            </w:pPr>
          </w:p>
          <w:p w:rsidR="00535E84" w:rsidRDefault="00535E84" w:rsidP="00535E84">
            <w:pPr>
              <w:jc w:val="center"/>
              <w:rPr>
                <w:b/>
              </w:rPr>
            </w:pPr>
          </w:p>
          <w:p w:rsidR="00535E84" w:rsidRPr="00F4333A" w:rsidRDefault="00535E84" w:rsidP="00535E84">
            <w:pPr>
              <w:jc w:val="center"/>
              <w:rPr>
                <w:b/>
              </w:rPr>
            </w:pPr>
            <w:r>
              <w:rPr>
                <w:b/>
              </w:rPr>
              <w:t>5.4</w:t>
            </w:r>
          </w:p>
        </w:tc>
        <w:tc>
          <w:tcPr>
            <w:tcW w:w="6663" w:type="dxa"/>
          </w:tcPr>
          <w:p w:rsidR="00535E84" w:rsidRDefault="00F4333A" w:rsidP="00AC0071">
            <w:pPr>
              <w:pStyle w:val="NormalWeb"/>
              <w:rPr>
                <w:rFonts w:asciiTheme="minorHAnsi" w:hAnsiTheme="minorHAnsi"/>
                <w:sz w:val="22"/>
                <w:szCs w:val="22"/>
              </w:rPr>
            </w:pPr>
            <w:r>
              <w:rPr>
                <w:rFonts w:asciiTheme="minorHAnsi" w:hAnsiTheme="minorHAnsi"/>
                <w:sz w:val="22"/>
                <w:szCs w:val="22"/>
              </w:rPr>
              <w:t xml:space="preserve">We really need to get some fundraisers onto the parent council at the next AGM (scheduled for October). JM to put together an invitation to the AGM Meeting to go out to all parents </w:t>
            </w:r>
            <w:r w:rsidR="00535E84">
              <w:rPr>
                <w:rFonts w:asciiTheme="minorHAnsi" w:hAnsiTheme="minorHAnsi"/>
                <w:sz w:val="22"/>
                <w:szCs w:val="22"/>
              </w:rPr>
              <w:t>3 weeks beforehand.</w:t>
            </w:r>
          </w:p>
          <w:p w:rsidR="00535E84" w:rsidRDefault="00535E84" w:rsidP="00AC0071">
            <w:pPr>
              <w:pStyle w:val="NormalWeb"/>
              <w:rPr>
                <w:rFonts w:asciiTheme="minorHAnsi" w:hAnsiTheme="minorHAnsi"/>
                <w:sz w:val="22"/>
                <w:szCs w:val="22"/>
              </w:rPr>
            </w:pPr>
            <w:r>
              <w:rPr>
                <w:rFonts w:asciiTheme="minorHAnsi" w:hAnsiTheme="minorHAnsi"/>
                <w:sz w:val="22"/>
                <w:szCs w:val="22"/>
              </w:rPr>
              <w:t>Movie night – JF happy to accommodate this, could be on a donation basis?</w:t>
            </w:r>
          </w:p>
          <w:p w:rsidR="00F4333A" w:rsidRDefault="00F4333A" w:rsidP="00AC0071">
            <w:pPr>
              <w:pStyle w:val="NormalWeb"/>
              <w:rPr>
                <w:rFonts w:asciiTheme="minorHAnsi" w:hAnsiTheme="minorHAnsi"/>
                <w:sz w:val="22"/>
                <w:szCs w:val="22"/>
              </w:rPr>
            </w:pPr>
            <w:r>
              <w:rPr>
                <w:rFonts w:asciiTheme="minorHAnsi" w:hAnsiTheme="minorHAnsi"/>
                <w:sz w:val="22"/>
                <w:szCs w:val="22"/>
              </w:rPr>
              <w:t>Halloween – LB offered to create the Halloween trail to go around the village again</w:t>
            </w:r>
            <w:r w:rsidR="00535E84">
              <w:rPr>
                <w:rFonts w:asciiTheme="minorHAnsi" w:hAnsiTheme="minorHAnsi"/>
                <w:sz w:val="22"/>
                <w:szCs w:val="22"/>
              </w:rPr>
              <w:t>. JF happy to be at the school, PC members will dress</w:t>
            </w:r>
            <w:r w:rsidR="000E60FC">
              <w:rPr>
                <w:rFonts w:asciiTheme="minorHAnsi" w:hAnsiTheme="minorHAnsi"/>
                <w:sz w:val="22"/>
                <w:szCs w:val="22"/>
              </w:rPr>
              <w:t xml:space="preserve"> up and have donation buckets</w:t>
            </w:r>
            <w:bookmarkStart w:id="0" w:name="_GoBack"/>
            <w:bookmarkEnd w:id="0"/>
            <w:r w:rsidR="00535E84">
              <w:rPr>
                <w:rFonts w:asciiTheme="minorHAnsi" w:hAnsiTheme="minorHAnsi"/>
                <w:sz w:val="22"/>
                <w:szCs w:val="22"/>
              </w:rPr>
              <w:t xml:space="preserve"> available.</w:t>
            </w:r>
          </w:p>
          <w:p w:rsidR="00432AAF" w:rsidRPr="00535E84" w:rsidRDefault="00AC0071" w:rsidP="00535E84">
            <w:pPr>
              <w:pStyle w:val="NormalWeb"/>
              <w:rPr>
                <w:rFonts w:asciiTheme="minorHAnsi" w:hAnsiTheme="minorHAnsi"/>
                <w:sz w:val="22"/>
                <w:szCs w:val="22"/>
              </w:rPr>
            </w:pPr>
            <w:r>
              <w:rPr>
                <w:rFonts w:asciiTheme="minorHAnsi" w:hAnsiTheme="minorHAnsi"/>
                <w:sz w:val="22"/>
                <w:szCs w:val="22"/>
              </w:rPr>
              <w:t xml:space="preserve">There was a discussion around doing </w:t>
            </w:r>
            <w:proofErr w:type="spellStart"/>
            <w:r>
              <w:rPr>
                <w:rFonts w:asciiTheme="minorHAnsi" w:hAnsiTheme="minorHAnsi"/>
                <w:sz w:val="22"/>
                <w:szCs w:val="22"/>
              </w:rPr>
              <w:t>xmas</w:t>
            </w:r>
            <w:proofErr w:type="spellEnd"/>
            <w:r>
              <w:rPr>
                <w:rFonts w:asciiTheme="minorHAnsi" w:hAnsiTheme="minorHAnsi"/>
                <w:sz w:val="22"/>
                <w:szCs w:val="22"/>
              </w:rPr>
              <w:t xml:space="preserve"> cards this year and SW suggested a non-</w:t>
            </w:r>
            <w:proofErr w:type="spellStart"/>
            <w:r>
              <w:rPr>
                <w:rFonts w:asciiTheme="minorHAnsi" w:hAnsiTheme="minorHAnsi"/>
                <w:sz w:val="22"/>
                <w:szCs w:val="22"/>
              </w:rPr>
              <w:t>xmas</w:t>
            </w:r>
            <w:proofErr w:type="spellEnd"/>
            <w:r>
              <w:rPr>
                <w:rFonts w:asciiTheme="minorHAnsi" w:hAnsiTheme="minorHAnsi"/>
                <w:sz w:val="22"/>
                <w:szCs w:val="22"/>
              </w:rPr>
              <w:t xml:space="preserve"> themed gift idea, </w:t>
            </w:r>
            <w:proofErr w:type="spellStart"/>
            <w:r>
              <w:rPr>
                <w:rFonts w:asciiTheme="minorHAnsi" w:hAnsiTheme="minorHAnsi"/>
                <w:sz w:val="22"/>
                <w:szCs w:val="22"/>
              </w:rPr>
              <w:t>eg</w:t>
            </w:r>
            <w:proofErr w:type="spellEnd"/>
            <w:r>
              <w:rPr>
                <w:rFonts w:asciiTheme="minorHAnsi" w:hAnsiTheme="minorHAnsi"/>
                <w:sz w:val="22"/>
                <w:szCs w:val="22"/>
              </w:rPr>
              <w:t xml:space="preserve"> tea towels, mugs etc.</w:t>
            </w:r>
            <w:r w:rsidR="00535E84">
              <w:rPr>
                <w:rFonts w:asciiTheme="minorHAnsi" w:hAnsiTheme="minorHAnsi"/>
                <w:sz w:val="22"/>
                <w:szCs w:val="22"/>
              </w:rPr>
              <w:t xml:space="preserve"> PC to look into different companies that do this service.</w:t>
            </w:r>
          </w:p>
        </w:tc>
        <w:tc>
          <w:tcPr>
            <w:tcW w:w="1224" w:type="dxa"/>
          </w:tcPr>
          <w:p w:rsidR="001013F1" w:rsidRDefault="00F4333A" w:rsidP="00F4333A">
            <w:pPr>
              <w:jc w:val="center"/>
            </w:pPr>
            <w:r>
              <w:t>JM</w:t>
            </w:r>
          </w:p>
          <w:p w:rsidR="001013F1" w:rsidRDefault="001013F1" w:rsidP="00432AAF">
            <w:pPr>
              <w:jc w:val="center"/>
            </w:pPr>
          </w:p>
          <w:p w:rsidR="001013F1" w:rsidRDefault="001013F1" w:rsidP="00432AAF">
            <w:pPr>
              <w:jc w:val="center"/>
            </w:pPr>
          </w:p>
          <w:p w:rsidR="001013F1" w:rsidRDefault="001013F1" w:rsidP="00432AAF">
            <w:pPr>
              <w:jc w:val="center"/>
            </w:pPr>
          </w:p>
          <w:p w:rsidR="00535E84" w:rsidRDefault="00535E84" w:rsidP="00535E84">
            <w:pPr>
              <w:jc w:val="center"/>
            </w:pPr>
          </w:p>
          <w:p w:rsidR="00535E84" w:rsidRDefault="00535E84" w:rsidP="00535E84">
            <w:pPr>
              <w:jc w:val="center"/>
            </w:pPr>
          </w:p>
          <w:p w:rsidR="00535E84" w:rsidRDefault="00535E84" w:rsidP="00535E84">
            <w:pPr>
              <w:jc w:val="center"/>
            </w:pPr>
          </w:p>
          <w:p w:rsidR="001013F1" w:rsidRDefault="00535E84" w:rsidP="00535E84">
            <w:pPr>
              <w:jc w:val="center"/>
            </w:pPr>
            <w:r>
              <w:t>LB/JF/PC</w:t>
            </w:r>
          </w:p>
          <w:p w:rsidR="00535E84" w:rsidRDefault="00535E84" w:rsidP="00535E84">
            <w:pPr>
              <w:jc w:val="center"/>
            </w:pPr>
          </w:p>
          <w:p w:rsidR="00535E84" w:rsidRDefault="00535E84" w:rsidP="00535E84">
            <w:pPr>
              <w:jc w:val="center"/>
            </w:pPr>
          </w:p>
          <w:p w:rsidR="00535E84" w:rsidRDefault="00535E84" w:rsidP="00535E84">
            <w:pPr>
              <w:jc w:val="center"/>
            </w:pPr>
          </w:p>
          <w:p w:rsidR="00535E84" w:rsidRDefault="00535E84" w:rsidP="00535E84">
            <w:pPr>
              <w:jc w:val="center"/>
            </w:pPr>
          </w:p>
          <w:p w:rsidR="00535E84" w:rsidRDefault="00535E84" w:rsidP="00535E84">
            <w:pPr>
              <w:jc w:val="center"/>
            </w:pPr>
          </w:p>
          <w:p w:rsidR="00535E84" w:rsidRDefault="00535E84" w:rsidP="00535E84">
            <w:pPr>
              <w:jc w:val="center"/>
            </w:pPr>
            <w:r>
              <w:t>PC</w:t>
            </w:r>
          </w:p>
        </w:tc>
      </w:tr>
      <w:tr w:rsidR="00432AAF" w:rsidTr="00B916C9">
        <w:tc>
          <w:tcPr>
            <w:tcW w:w="1129" w:type="dxa"/>
          </w:tcPr>
          <w:p w:rsidR="00432AAF" w:rsidRPr="00F4333A" w:rsidRDefault="00432AAF" w:rsidP="00432AAF">
            <w:pPr>
              <w:jc w:val="center"/>
              <w:rPr>
                <w:b/>
              </w:rPr>
            </w:pPr>
            <w:r w:rsidRPr="00F4333A">
              <w:rPr>
                <w:b/>
              </w:rPr>
              <w:lastRenderedPageBreak/>
              <w:t>6</w:t>
            </w:r>
          </w:p>
        </w:tc>
        <w:tc>
          <w:tcPr>
            <w:tcW w:w="6663" w:type="dxa"/>
          </w:tcPr>
          <w:p w:rsidR="00432AAF" w:rsidRPr="00432AAF" w:rsidRDefault="003B46EF" w:rsidP="00B916C9">
            <w:pPr>
              <w:rPr>
                <w:b/>
              </w:rPr>
            </w:pPr>
            <w:r>
              <w:rPr>
                <w:b/>
              </w:rPr>
              <w:t>Upcoming Events</w:t>
            </w:r>
          </w:p>
        </w:tc>
        <w:tc>
          <w:tcPr>
            <w:tcW w:w="1224" w:type="dxa"/>
          </w:tcPr>
          <w:p w:rsidR="00432AAF" w:rsidRDefault="00432AAF" w:rsidP="00432AAF">
            <w:pPr>
              <w:jc w:val="center"/>
            </w:pPr>
          </w:p>
        </w:tc>
      </w:tr>
      <w:tr w:rsidR="00432AAF" w:rsidTr="00B916C9">
        <w:tc>
          <w:tcPr>
            <w:tcW w:w="1129" w:type="dxa"/>
          </w:tcPr>
          <w:p w:rsidR="00432AAF" w:rsidRPr="00F4333A" w:rsidRDefault="00432AAF" w:rsidP="00432AAF">
            <w:pPr>
              <w:jc w:val="center"/>
              <w:rPr>
                <w:b/>
              </w:rPr>
            </w:pPr>
          </w:p>
        </w:tc>
        <w:tc>
          <w:tcPr>
            <w:tcW w:w="6663" w:type="dxa"/>
          </w:tcPr>
          <w:p w:rsidR="00E665F3" w:rsidRPr="00F4333A" w:rsidRDefault="00F4333A" w:rsidP="00F4333A">
            <w:r w:rsidRPr="00F4333A">
              <w:t>AGM – Tuesday 12</w:t>
            </w:r>
            <w:r w:rsidRPr="00F4333A">
              <w:rPr>
                <w:vertAlign w:val="superscript"/>
              </w:rPr>
              <w:t>th</w:t>
            </w:r>
            <w:r w:rsidRPr="00F4333A">
              <w:t xml:space="preserve"> </w:t>
            </w:r>
            <w:r w:rsidRPr="00F4333A">
              <w:t>October</w:t>
            </w:r>
          </w:p>
          <w:p w:rsidR="00F4333A" w:rsidRPr="00F4333A" w:rsidRDefault="00F4333A" w:rsidP="00F4333A">
            <w:r w:rsidRPr="00F4333A">
              <w:t>Halloween Trail – Sunday 31</w:t>
            </w:r>
            <w:r w:rsidRPr="00F4333A">
              <w:rPr>
                <w:vertAlign w:val="superscript"/>
              </w:rPr>
              <w:t>st</w:t>
            </w:r>
            <w:r w:rsidRPr="00F4333A">
              <w:t xml:space="preserve"> October</w:t>
            </w:r>
          </w:p>
          <w:p w:rsidR="00F4333A" w:rsidRPr="00432AAF" w:rsidRDefault="00F4333A" w:rsidP="00F4333A">
            <w:pPr>
              <w:rPr>
                <w:b/>
              </w:rPr>
            </w:pPr>
            <w:r w:rsidRPr="00F4333A">
              <w:t>Christmas Party -  Tuesday 21</w:t>
            </w:r>
            <w:r w:rsidRPr="00F4333A">
              <w:rPr>
                <w:vertAlign w:val="superscript"/>
              </w:rPr>
              <w:t>st</w:t>
            </w:r>
            <w:r w:rsidRPr="00F4333A">
              <w:t xml:space="preserve"> December</w:t>
            </w:r>
          </w:p>
        </w:tc>
        <w:tc>
          <w:tcPr>
            <w:tcW w:w="1224" w:type="dxa"/>
          </w:tcPr>
          <w:p w:rsidR="00432AAF" w:rsidRDefault="00432AAF" w:rsidP="00432AAF">
            <w:pPr>
              <w:jc w:val="center"/>
            </w:pPr>
          </w:p>
        </w:tc>
      </w:tr>
      <w:tr w:rsidR="00432AAF" w:rsidTr="00B916C9">
        <w:tc>
          <w:tcPr>
            <w:tcW w:w="1129" w:type="dxa"/>
          </w:tcPr>
          <w:p w:rsidR="00432AAF" w:rsidRPr="00F4333A" w:rsidRDefault="00432AAF" w:rsidP="00432AAF">
            <w:pPr>
              <w:jc w:val="center"/>
              <w:rPr>
                <w:b/>
              </w:rPr>
            </w:pPr>
            <w:r w:rsidRPr="00F4333A">
              <w:rPr>
                <w:b/>
              </w:rPr>
              <w:t>7</w:t>
            </w:r>
          </w:p>
        </w:tc>
        <w:tc>
          <w:tcPr>
            <w:tcW w:w="6663" w:type="dxa"/>
          </w:tcPr>
          <w:p w:rsidR="00432AAF" w:rsidRPr="00432AAF" w:rsidRDefault="00432AAF" w:rsidP="00B916C9">
            <w:pPr>
              <w:rPr>
                <w:b/>
              </w:rPr>
            </w:pPr>
            <w:r>
              <w:rPr>
                <w:b/>
              </w:rPr>
              <w:t>AOB</w:t>
            </w:r>
          </w:p>
        </w:tc>
        <w:tc>
          <w:tcPr>
            <w:tcW w:w="1224" w:type="dxa"/>
          </w:tcPr>
          <w:p w:rsidR="00432AAF" w:rsidRDefault="00432AAF" w:rsidP="00432AAF">
            <w:pPr>
              <w:jc w:val="center"/>
            </w:pPr>
          </w:p>
        </w:tc>
      </w:tr>
      <w:tr w:rsidR="00432AAF" w:rsidTr="00B916C9">
        <w:tc>
          <w:tcPr>
            <w:tcW w:w="1129" w:type="dxa"/>
          </w:tcPr>
          <w:p w:rsidR="00432AAF" w:rsidRPr="00F4333A" w:rsidRDefault="00095E5A" w:rsidP="00432AAF">
            <w:pPr>
              <w:jc w:val="center"/>
              <w:rPr>
                <w:b/>
              </w:rPr>
            </w:pPr>
            <w:r w:rsidRPr="00F4333A">
              <w:rPr>
                <w:b/>
              </w:rPr>
              <w:t>7.1</w:t>
            </w:r>
          </w:p>
          <w:p w:rsidR="00095E5A" w:rsidRPr="00F4333A" w:rsidRDefault="00095E5A" w:rsidP="00535E84">
            <w:pPr>
              <w:rPr>
                <w:b/>
              </w:rPr>
            </w:pPr>
          </w:p>
        </w:tc>
        <w:tc>
          <w:tcPr>
            <w:tcW w:w="6663" w:type="dxa"/>
          </w:tcPr>
          <w:p w:rsidR="00432AAF" w:rsidRPr="00535E84" w:rsidRDefault="00535E84" w:rsidP="00535E84">
            <w:r w:rsidRPr="00535E84">
              <w:t xml:space="preserve">Some concerns have </w:t>
            </w:r>
            <w:r>
              <w:t>were raised</w:t>
            </w:r>
            <w:r w:rsidRPr="00535E84">
              <w:t xml:space="preserve"> around the content of the Early Stage PE </w:t>
            </w:r>
            <w:r>
              <w:t>lessons. JF explained that Yoga has not replaced PE and that the children do lots of activity in other lessons. JF reassured the PC that he would look into planning some more skill based PE lessons for the Early stages.</w:t>
            </w:r>
          </w:p>
        </w:tc>
        <w:tc>
          <w:tcPr>
            <w:tcW w:w="1224" w:type="dxa"/>
          </w:tcPr>
          <w:p w:rsidR="00432AAF" w:rsidRDefault="00432AAF" w:rsidP="00432AAF">
            <w:pPr>
              <w:jc w:val="center"/>
            </w:pPr>
          </w:p>
          <w:p w:rsidR="0079368A" w:rsidRDefault="0079368A" w:rsidP="00432AAF">
            <w:pPr>
              <w:jc w:val="center"/>
            </w:pPr>
            <w:r>
              <w:t>JF</w:t>
            </w:r>
          </w:p>
          <w:p w:rsidR="0079368A" w:rsidRDefault="0079368A" w:rsidP="00432AAF">
            <w:pPr>
              <w:jc w:val="center"/>
            </w:pPr>
          </w:p>
          <w:p w:rsidR="0079368A" w:rsidRDefault="0079368A" w:rsidP="00432AAF">
            <w:pPr>
              <w:jc w:val="center"/>
            </w:pPr>
          </w:p>
          <w:p w:rsidR="00535E84" w:rsidRDefault="00535E84" w:rsidP="00535E84">
            <w:pPr>
              <w:jc w:val="center"/>
            </w:pPr>
          </w:p>
          <w:p w:rsidR="00535E84" w:rsidRDefault="00535E84" w:rsidP="00535E84">
            <w:pPr>
              <w:jc w:val="center"/>
            </w:pPr>
          </w:p>
        </w:tc>
      </w:tr>
      <w:tr w:rsidR="00432AAF" w:rsidTr="00B916C9">
        <w:tc>
          <w:tcPr>
            <w:tcW w:w="1129" w:type="dxa"/>
          </w:tcPr>
          <w:p w:rsidR="00432AAF" w:rsidRPr="00F4333A" w:rsidRDefault="00432AAF" w:rsidP="00432AAF">
            <w:pPr>
              <w:jc w:val="center"/>
              <w:rPr>
                <w:b/>
              </w:rPr>
            </w:pPr>
            <w:r w:rsidRPr="00F4333A">
              <w:rPr>
                <w:b/>
              </w:rPr>
              <w:t>8</w:t>
            </w:r>
          </w:p>
        </w:tc>
        <w:tc>
          <w:tcPr>
            <w:tcW w:w="6663" w:type="dxa"/>
          </w:tcPr>
          <w:p w:rsidR="00432AAF" w:rsidRPr="00432AAF" w:rsidRDefault="00432AAF" w:rsidP="00B916C9">
            <w:pPr>
              <w:rPr>
                <w:b/>
              </w:rPr>
            </w:pPr>
            <w:r>
              <w:rPr>
                <w:b/>
              </w:rPr>
              <w:t>Date of Next Meeting</w:t>
            </w:r>
          </w:p>
        </w:tc>
        <w:tc>
          <w:tcPr>
            <w:tcW w:w="1224" w:type="dxa"/>
          </w:tcPr>
          <w:p w:rsidR="00432AAF" w:rsidRDefault="00432AAF" w:rsidP="00432AAF">
            <w:pPr>
              <w:jc w:val="center"/>
            </w:pPr>
          </w:p>
        </w:tc>
      </w:tr>
      <w:tr w:rsidR="00432AAF" w:rsidTr="00B916C9">
        <w:tc>
          <w:tcPr>
            <w:tcW w:w="1129" w:type="dxa"/>
          </w:tcPr>
          <w:p w:rsidR="00432AAF" w:rsidRPr="00F4333A" w:rsidRDefault="00432AAF" w:rsidP="00432AAF">
            <w:pPr>
              <w:jc w:val="center"/>
              <w:rPr>
                <w:b/>
              </w:rPr>
            </w:pPr>
          </w:p>
        </w:tc>
        <w:tc>
          <w:tcPr>
            <w:tcW w:w="6663" w:type="dxa"/>
          </w:tcPr>
          <w:p w:rsidR="00432AAF" w:rsidRDefault="00432AAF" w:rsidP="00B916C9">
            <w:pPr>
              <w:rPr>
                <w:b/>
              </w:rPr>
            </w:pPr>
          </w:p>
          <w:p w:rsidR="00432AAF" w:rsidRDefault="003B46EF" w:rsidP="00535E84">
            <w:r>
              <w:t xml:space="preserve">Tuesday </w:t>
            </w:r>
            <w:r w:rsidR="00535E84">
              <w:t>12</w:t>
            </w:r>
            <w:r w:rsidR="00535E84" w:rsidRPr="00535E84">
              <w:rPr>
                <w:vertAlign w:val="superscript"/>
              </w:rPr>
              <w:t>th</w:t>
            </w:r>
            <w:r w:rsidR="00535E84">
              <w:t xml:space="preserve"> October </w:t>
            </w:r>
            <w:r w:rsidR="001013F1">
              <w:t>2021</w:t>
            </w:r>
            <w:r w:rsidR="000A29FC">
              <w:t xml:space="preserve"> </w:t>
            </w:r>
            <w:r w:rsidR="00535E84">
              <w:t>(AGM)</w:t>
            </w:r>
            <w:r w:rsidR="00535E84">
              <w:t xml:space="preserve"> at 7.30pm</w:t>
            </w:r>
          </w:p>
          <w:p w:rsidR="00535E84" w:rsidRPr="00A517BF" w:rsidRDefault="00535E84" w:rsidP="00535E84"/>
        </w:tc>
        <w:tc>
          <w:tcPr>
            <w:tcW w:w="1224" w:type="dxa"/>
          </w:tcPr>
          <w:p w:rsidR="00432AAF" w:rsidRDefault="00432AAF" w:rsidP="00432AAF">
            <w:pPr>
              <w:jc w:val="center"/>
            </w:pPr>
          </w:p>
        </w:tc>
      </w:tr>
    </w:tbl>
    <w:p w:rsidR="00A517BF" w:rsidRDefault="00A517BF" w:rsidP="00B916C9"/>
    <w:sectPr w:rsidR="00A5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4946"/>
    <w:multiLevelType w:val="hybridMultilevel"/>
    <w:tmpl w:val="2660B6FA"/>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412B4"/>
    <w:multiLevelType w:val="hybridMultilevel"/>
    <w:tmpl w:val="58B0C254"/>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563EC"/>
    <w:multiLevelType w:val="hybridMultilevel"/>
    <w:tmpl w:val="236EABB4"/>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2440F"/>
    <w:multiLevelType w:val="hybridMultilevel"/>
    <w:tmpl w:val="0342725A"/>
    <w:lvl w:ilvl="0" w:tplc="0D70D6B8">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6355E0E"/>
    <w:multiLevelType w:val="hybridMultilevel"/>
    <w:tmpl w:val="56C06E18"/>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F2D41"/>
    <w:multiLevelType w:val="hybridMultilevel"/>
    <w:tmpl w:val="890E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C9"/>
    <w:rsid w:val="00095E5A"/>
    <w:rsid w:val="000A29FC"/>
    <w:rsid w:val="000E60FC"/>
    <w:rsid w:val="001013F1"/>
    <w:rsid w:val="001750BD"/>
    <w:rsid w:val="00190F77"/>
    <w:rsid w:val="001A0A97"/>
    <w:rsid w:val="00262BDC"/>
    <w:rsid w:val="003B46EF"/>
    <w:rsid w:val="003C6531"/>
    <w:rsid w:val="00432AAF"/>
    <w:rsid w:val="00535E84"/>
    <w:rsid w:val="00590AD7"/>
    <w:rsid w:val="005B3497"/>
    <w:rsid w:val="005F4F6D"/>
    <w:rsid w:val="006D4B48"/>
    <w:rsid w:val="007300E1"/>
    <w:rsid w:val="00773596"/>
    <w:rsid w:val="0079368A"/>
    <w:rsid w:val="007C663F"/>
    <w:rsid w:val="00852EAF"/>
    <w:rsid w:val="008F4D42"/>
    <w:rsid w:val="00A35C4F"/>
    <w:rsid w:val="00A517BF"/>
    <w:rsid w:val="00AB5848"/>
    <w:rsid w:val="00AC0071"/>
    <w:rsid w:val="00AF06B6"/>
    <w:rsid w:val="00B916C9"/>
    <w:rsid w:val="00C45A28"/>
    <w:rsid w:val="00CB3BCC"/>
    <w:rsid w:val="00CC21F1"/>
    <w:rsid w:val="00D04998"/>
    <w:rsid w:val="00D568B6"/>
    <w:rsid w:val="00E665F3"/>
    <w:rsid w:val="00EA22B1"/>
    <w:rsid w:val="00EF5F66"/>
    <w:rsid w:val="00F04412"/>
    <w:rsid w:val="00F4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97036-58C2-4CB3-9430-A319AE1C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AF"/>
    <w:rPr>
      <w:rFonts w:ascii="Segoe UI" w:hAnsi="Segoe UI" w:cs="Segoe UI"/>
      <w:sz w:val="18"/>
      <w:szCs w:val="18"/>
    </w:rPr>
  </w:style>
  <w:style w:type="paragraph" w:styleId="NormalWeb">
    <w:name w:val="Normal (Web)"/>
    <w:basedOn w:val="Normal"/>
    <w:uiPriority w:val="99"/>
    <w:unhideWhenUsed/>
    <w:rsid w:val="008F4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9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439">
      <w:bodyDiv w:val="1"/>
      <w:marLeft w:val="0"/>
      <w:marRight w:val="0"/>
      <w:marTop w:val="0"/>
      <w:marBottom w:val="0"/>
      <w:divBdr>
        <w:top w:val="none" w:sz="0" w:space="0" w:color="auto"/>
        <w:left w:val="none" w:sz="0" w:space="0" w:color="auto"/>
        <w:bottom w:val="none" w:sz="0" w:space="0" w:color="auto"/>
        <w:right w:val="none" w:sz="0" w:space="0" w:color="auto"/>
      </w:divBdr>
    </w:div>
    <w:div w:id="45496716">
      <w:bodyDiv w:val="1"/>
      <w:marLeft w:val="0"/>
      <w:marRight w:val="0"/>
      <w:marTop w:val="0"/>
      <w:marBottom w:val="0"/>
      <w:divBdr>
        <w:top w:val="none" w:sz="0" w:space="0" w:color="auto"/>
        <w:left w:val="none" w:sz="0" w:space="0" w:color="auto"/>
        <w:bottom w:val="none" w:sz="0" w:space="0" w:color="auto"/>
        <w:right w:val="none" w:sz="0" w:space="0" w:color="auto"/>
      </w:divBdr>
    </w:div>
    <w:div w:id="160513266">
      <w:bodyDiv w:val="1"/>
      <w:marLeft w:val="0"/>
      <w:marRight w:val="0"/>
      <w:marTop w:val="0"/>
      <w:marBottom w:val="0"/>
      <w:divBdr>
        <w:top w:val="none" w:sz="0" w:space="0" w:color="auto"/>
        <w:left w:val="none" w:sz="0" w:space="0" w:color="auto"/>
        <w:bottom w:val="none" w:sz="0" w:space="0" w:color="auto"/>
        <w:right w:val="none" w:sz="0" w:space="0" w:color="auto"/>
      </w:divBdr>
    </w:div>
    <w:div w:id="1645616858">
      <w:bodyDiv w:val="1"/>
      <w:marLeft w:val="0"/>
      <w:marRight w:val="0"/>
      <w:marTop w:val="0"/>
      <w:marBottom w:val="0"/>
      <w:divBdr>
        <w:top w:val="none" w:sz="0" w:space="0" w:color="auto"/>
        <w:left w:val="none" w:sz="0" w:space="0" w:color="auto"/>
        <w:bottom w:val="none" w:sz="0" w:space="0" w:color="auto"/>
        <w:right w:val="none" w:sz="0" w:space="0" w:color="auto"/>
      </w:divBdr>
    </w:div>
    <w:div w:id="17973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Survey Ops</dc:creator>
  <cp:keywords/>
  <dc:description/>
  <cp:lastModifiedBy>David McLoughlin</cp:lastModifiedBy>
  <cp:revision>3</cp:revision>
  <cp:lastPrinted>2019-12-09T14:10:00Z</cp:lastPrinted>
  <dcterms:created xsi:type="dcterms:W3CDTF">2021-09-08T13:31:00Z</dcterms:created>
  <dcterms:modified xsi:type="dcterms:W3CDTF">2021-09-08T15:37:00Z</dcterms:modified>
</cp:coreProperties>
</file>